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</w:t>
      </w:r>
      <w:proofErr w:type="gramStart"/>
      <w:r w:rsidRPr="004F7DD6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A25C25" w:rsidRPr="00597286" w:rsidRDefault="00A25C25" w:rsidP="00DD3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6"/>
          <w:szCs w:val="28"/>
        </w:rPr>
      </w:pPr>
      <w:r w:rsidRPr="00CD0456">
        <w:rPr>
          <w:b/>
          <w:bCs/>
          <w:sz w:val="32"/>
          <w:szCs w:val="28"/>
        </w:rPr>
        <w:t xml:space="preserve"> ОП. </w:t>
      </w:r>
      <w:r w:rsidR="00244C8D">
        <w:rPr>
          <w:b/>
          <w:bCs/>
          <w:sz w:val="32"/>
          <w:szCs w:val="28"/>
        </w:rPr>
        <w:t>1</w:t>
      </w:r>
      <w:r w:rsidR="00D9308A">
        <w:rPr>
          <w:b/>
          <w:bCs/>
          <w:sz w:val="32"/>
          <w:szCs w:val="28"/>
        </w:rPr>
        <w:t>2</w:t>
      </w:r>
      <w:r w:rsidR="00525942" w:rsidRPr="00CD0456">
        <w:rPr>
          <w:b/>
          <w:bCs/>
          <w:sz w:val="32"/>
          <w:szCs w:val="28"/>
        </w:rPr>
        <w:t xml:space="preserve"> </w:t>
      </w:r>
      <w:r w:rsidRPr="00CD0456">
        <w:rPr>
          <w:b/>
          <w:bCs/>
          <w:sz w:val="32"/>
          <w:szCs w:val="28"/>
        </w:rPr>
        <w:t xml:space="preserve">  </w:t>
      </w:r>
      <w:r w:rsidR="00244C8D">
        <w:rPr>
          <w:b/>
          <w:sz w:val="32"/>
        </w:rPr>
        <w:t>Процессы и аппараты химических технологий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635D5" w:rsidRDefault="001635D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635D5" w:rsidRDefault="001635D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3276A" w:rsidRPr="00A47DA4" w:rsidRDefault="0083276A" w:rsidP="0083276A">
      <w:pPr>
        <w:jc w:val="both"/>
        <w:rPr>
          <w:bCs/>
          <w:i/>
          <w:sz w:val="28"/>
          <w:szCs w:val="28"/>
        </w:rPr>
      </w:pPr>
      <w:bookmarkStart w:id="0" w:name="_GoBack"/>
      <w:bookmarkEnd w:id="0"/>
      <w:r w:rsidRPr="00C1526C">
        <w:rPr>
          <w:color w:val="000000"/>
          <w:sz w:val="28"/>
          <w:szCs w:val="28"/>
        </w:rPr>
        <w:lastRenderedPageBreak/>
        <w:t xml:space="preserve">Программа учебной дисциплины </w:t>
      </w:r>
      <w:r>
        <w:rPr>
          <w:b/>
          <w:bCs/>
          <w:sz w:val="28"/>
          <w:szCs w:val="28"/>
        </w:rPr>
        <w:t xml:space="preserve">ОП. </w:t>
      </w:r>
      <w:r w:rsidR="00244C8D">
        <w:rPr>
          <w:b/>
          <w:bCs/>
          <w:sz w:val="28"/>
          <w:szCs w:val="28"/>
        </w:rPr>
        <w:t>1</w:t>
      </w:r>
      <w:r w:rsidR="00D9308A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</w:t>
      </w:r>
      <w:r w:rsidR="00244C8D">
        <w:rPr>
          <w:b/>
          <w:sz w:val="28"/>
        </w:rPr>
        <w:t>Процессы и аппараты химических технологий</w:t>
      </w:r>
      <w:r>
        <w:rPr>
          <w:b/>
          <w:bCs/>
          <w:sz w:val="28"/>
          <w:szCs w:val="28"/>
        </w:rPr>
        <w:t xml:space="preserve"> </w:t>
      </w:r>
      <w:r w:rsidRPr="00C1526C">
        <w:rPr>
          <w:color w:val="000000"/>
          <w:sz w:val="28"/>
          <w:szCs w:val="28"/>
        </w:rPr>
        <w:t xml:space="preserve">является частью основной профессиональной образовательной программы подготовки специалистов среднего звена (ОПОП ППССЗ) в соответствии с ФГОС СПО по специальности </w:t>
      </w:r>
      <w:r w:rsidRPr="007C75FB">
        <w:rPr>
          <w:b/>
          <w:sz w:val="28"/>
          <w:szCs w:val="28"/>
        </w:rPr>
        <w:t>18.02.12 Технология аналитического контроля химических соединений</w:t>
      </w:r>
      <w:r w:rsidRPr="008A3AFC">
        <w:rPr>
          <w:sz w:val="28"/>
          <w:szCs w:val="28"/>
        </w:rPr>
        <w:t xml:space="preserve">, </w:t>
      </w:r>
      <w:r w:rsidRPr="008A3AFC">
        <w:rPr>
          <w:color w:val="000000"/>
          <w:sz w:val="28"/>
          <w:szCs w:val="28"/>
        </w:rPr>
        <w:t>входящей в укрупненную группу</w:t>
      </w:r>
      <w:r w:rsidRPr="008A3AFC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18</w:t>
      </w:r>
      <w:r w:rsidRPr="00D46BDE">
        <w:rPr>
          <w:b/>
          <w:sz w:val="28"/>
          <w:szCs w:val="28"/>
        </w:rPr>
        <w:t xml:space="preserve">.00.00 </w:t>
      </w:r>
      <w:r>
        <w:rPr>
          <w:b/>
          <w:sz w:val="28"/>
          <w:szCs w:val="28"/>
        </w:rPr>
        <w:t>Химические технологии</w:t>
      </w:r>
      <w:r w:rsidRPr="00A52641">
        <w:rPr>
          <w:b/>
          <w:bCs/>
          <w:spacing w:val="-3"/>
          <w:sz w:val="28"/>
          <w:szCs w:val="28"/>
        </w:rPr>
        <w:t>.</w:t>
      </w:r>
    </w:p>
    <w:p w:rsidR="004A5E5F" w:rsidRDefault="004A5E5F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D90ECB" w:rsidRPr="00F72F3D" w:rsidRDefault="00D90ECB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4A5E5F" w:rsidRPr="00E577B2" w:rsidRDefault="004A5E5F" w:rsidP="004A5E5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FC43B6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Pr="00E577B2" w:rsidRDefault="00FC43B6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A25C25" w:rsidRPr="00E577B2">
        <w:rPr>
          <w:sz w:val="28"/>
          <w:szCs w:val="28"/>
        </w:rPr>
        <w:t>:</w:t>
      </w:r>
    </w:p>
    <w:p w:rsidR="00203861" w:rsidRDefault="00203861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F5E33" w:rsidRDefault="009F5E33" w:rsidP="009F5E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Ушакова Надежда Борисовна, преподаватель</w:t>
      </w:r>
    </w:p>
    <w:p w:rsidR="00A25C25" w:rsidRPr="00E577B2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D9308A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D9308A" w:rsidSect="00A25C25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b/>
          <w:bCs/>
          <w:sz w:val="28"/>
          <w:szCs w:val="28"/>
        </w:rPr>
        <w:t xml:space="preserve"> </w:t>
      </w: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83276A" w:rsidRPr="00C27060" w:rsidTr="00415259">
        <w:tc>
          <w:tcPr>
            <w:tcW w:w="7668" w:type="dxa"/>
          </w:tcPr>
          <w:p w:rsidR="0083276A" w:rsidRPr="00C27060" w:rsidRDefault="0083276A" w:rsidP="0041525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C27060" w:rsidRDefault="0083276A" w:rsidP="00415259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415259">
        <w:tc>
          <w:tcPr>
            <w:tcW w:w="7668" w:type="dxa"/>
          </w:tcPr>
          <w:p w:rsidR="0083276A" w:rsidRPr="00B450CF" w:rsidRDefault="0083276A" w:rsidP="00415259">
            <w:pPr>
              <w:pStyle w:val="1"/>
              <w:ind w:left="284" w:firstLine="0"/>
              <w:jc w:val="both"/>
            </w:pPr>
          </w:p>
        </w:tc>
        <w:tc>
          <w:tcPr>
            <w:tcW w:w="1903" w:type="dxa"/>
          </w:tcPr>
          <w:p w:rsidR="0083276A" w:rsidRPr="001E3921" w:rsidRDefault="0083276A" w:rsidP="00415259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415259">
        <w:tc>
          <w:tcPr>
            <w:tcW w:w="7668" w:type="dxa"/>
          </w:tcPr>
          <w:p w:rsidR="0083276A" w:rsidRPr="00A47DA4" w:rsidRDefault="0083276A" w:rsidP="0083276A">
            <w:pPr>
              <w:numPr>
                <w:ilvl w:val="0"/>
                <w:numId w:val="1"/>
              </w:numPr>
              <w:tabs>
                <w:tab w:val="num" w:pos="284"/>
              </w:tabs>
              <w:spacing w:after="200" w:line="276" w:lineRule="auto"/>
              <w:jc w:val="both"/>
              <w:rPr>
                <w:sz w:val="28"/>
              </w:rPr>
            </w:pPr>
            <w:r w:rsidRPr="00A47DA4">
              <w:rPr>
                <w:sz w:val="28"/>
              </w:rPr>
              <w:t>ОБЩАЯ ХАРАКТЕРИСТИКА ПРОГРАММЫ УЧЕБНОЙ ДИСЦИПЛИНЫ</w:t>
            </w:r>
          </w:p>
          <w:p w:rsidR="0083276A" w:rsidRPr="00C27060" w:rsidRDefault="0083276A" w:rsidP="00415259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415259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415259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83276A" w:rsidRPr="00C27060" w:rsidRDefault="0083276A" w:rsidP="0041525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415259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415259">
        <w:trPr>
          <w:trHeight w:val="670"/>
        </w:trPr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 xml:space="preserve">условия реализации </w:t>
            </w:r>
            <w:r>
              <w:rPr>
                <w:bCs/>
                <w:caps/>
                <w:sz w:val="28"/>
                <w:szCs w:val="28"/>
              </w:rPr>
              <w:t>программы</w:t>
            </w:r>
          </w:p>
          <w:p w:rsidR="0083276A" w:rsidRPr="00C27060" w:rsidRDefault="0083276A" w:rsidP="00415259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415259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415259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3276A" w:rsidRPr="00C27060" w:rsidRDefault="0083276A" w:rsidP="0041525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415259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244C8D" w:rsidRDefault="00244C8D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564D2D" w:rsidRDefault="00564D2D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  <w:sectPr w:rsidR="00564D2D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156440" w:rsidRPr="0083276A" w:rsidRDefault="0083276A" w:rsidP="00244C8D">
      <w:pPr>
        <w:pStyle w:val="aa"/>
        <w:numPr>
          <w:ilvl w:val="3"/>
          <w:numId w:val="1"/>
        </w:numPr>
        <w:tabs>
          <w:tab w:val="clear" w:pos="2804"/>
          <w:tab w:val="left" w:pos="426"/>
          <w:tab w:val="left" w:pos="1832"/>
          <w:tab w:val="left" w:pos="244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32"/>
        </w:rPr>
      </w:pPr>
      <w:r w:rsidRPr="0083276A">
        <w:rPr>
          <w:b/>
          <w:sz w:val="28"/>
        </w:rPr>
        <w:t>ОБЩАЯ ХАРАКТЕРИСТИКА ПРОГРАММЫ УЧЕБНОЙ ДИСЦИПЛИНЫ</w:t>
      </w:r>
      <w:r w:rsidRPr="0083276A">
        <w:rPr>
          <w:b/>
          <w:sz w:val="28"/>
          <w:szCs w:val="28"/>
        </w:rPr>
        <w:t xml:space="preserve"> </w:t>
      </w:r>
      <w:r w:rsidR="00244C8D">
        <w:rPr>
          <w:b/>
          <w:bCs/>
          <w:sz w:val="28"/>
          <w:szCs w:val="28"/>
        </w:rPr>
        <w:t>ОП. 1</w:t>
      </w:r>
      <w:r w:rsidR="000A04F6">
        <w:rPr>
          <w:b/>
          <w:bCs/>
          <w:sz w:val="28"/>
          <w:szCs w:val="28"/>
        </w:rPr>
        <w:t>2</w:t>
      </w:r>
      <w:r w:rsidR="00244C8D">
        <w:rPr>
          <w:b/>
          <w:bCs/>
          <w:sz w:val="28"/>
          <w:szCs w:val="28"/>
        </w:rPr>
        <w:t xml:space="preserve"> </w:t>
      </w:r>
      <w:r w:rsidR="00244C8D">
        <w:rPr>
          <w:b/>
          <w:sz w:val="28"/>
        </w:rPr>
        <w:t>Процессы и аппараты химических технологий</w:t>
      </w:r>
    </w:p>
    <w:p w:rsidR="00306F0A" w:rsidRPr="001A459C" w:rsidRDefault="00306F0A" w:rsidP="001A4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3276A" w:rsidRPr="0083276A" w:rsidRDefault="0083276A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28"/>
        </w:rPr>
      </w:pPr>
      <w:r>
        <w:rPr>
          <w:b/>
          <w:sz w:val="28"/>
          <w:szCs w:val="28"/>
        </w:rPr>
        <w:t>1.1</w:t>
      </w:r>
      <w:r w:rsidRPr="005C1794">
        <w:rPr>
          <w:b/>
          <w:sz w:val="28"/>
          <w:szCs w:val="28"/>
        </w:rPr>
        <w:t xml:space="preserve">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 xml:space="preserve">ьной образовательной программы: </w:t>
      </w:r>
      <w:r w:rsidRPr="0083276A">
        <w:rPr>
          <w:sz w:val="28"/>
        </w:rPr>
        <w:t xml:space="preserve">учебная дисциплина </w:t>
      </w:r>
      <w:r w:rsidR="00244C8D">
        <w:rPr>
          <w:b/>
          <w:sz w:val="28"/>
        </w:rPr>
        <w:t>Процессы и аппараты химических технологий</w:t>
      </w:r>
      <w:r w:rsidR="00DD3101" w:rsidRPr="00DD3101">
        <w:rPr>
          <w:sz w:val="28"/>
        </w:rPr>
        <w:t xml:space="preserve"> </w:t>
      </w:r>
      <w:r w:rsidRPr="0083276A">
        <w:rPr>
          <w:sz w:val="28"/>
        </w:rPr>
        <w:t>входит в общепрофессиональный цикл</w:t>
      </w:r>
      <w:r w:rsidR="00244C8D">
        <w:rPr>
          <w:sz w:val="28"/>
        </w:rPr>
        <w:t xml:space="preserve"> и является вариативной</w:t>
      </w:r>
      <w:r w:rsidRPr="0083276A">
        <w:rPr>
          <w:sz w:val="28"/>
        </w:rPr>
        <w:t>.</w:t>
      </w:r>
    </w:p>
    <w:p w:rsidR="0083276A" w:rsidRPr="0083276A" w:rsidRDefault="0083276A" w:rsidP="0083276A">
      <w:pPr>
        <w:ind w:firstLine="567"/>
        <w:rPr>
          <w:sz w:val="28"/>
        </w:rPr>
      </w:pPr>
    </w:p>
    <w:p w:rsidR="0083276A" w:rsidRDefault="0083276A" w:rsidP="0083276A">
      <w:pPr>
        <w:rPr>
          <w:b/>
          <w:sz w:val="28"/>
        </w:rPr>
      </w:pPr>
      <w:r w:rsidRPr="0083276A">
        <w:rPr>
          <w:b/>
          <w:sz w:val="28"/>
        </w:rPr>
        <w:t xml:space="preserve">1.2. Цель и планируемые </w:t>
      </w:r>
      <w:r>
        <w:rPr>
          <w:b/>
          <w:sz w:val="28"/>
        </w:rPr>
        <w:t>результаты освоения дисциплины</w:t>
      </w:r>
    </w:p>
    <w:p w:rsidR="00DD3101" w:rsidRPr="00244C8D" w:rsidRDefault="00244C8D" w:rsidP="00244C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lang w:eastAsia="en-US"/>
        </w:rPr>
      </w:pPr>
      <w:r w:rsidRPr="00244C8D">
        <w:rPr>
          <w:sz w:val="28"/>
          <w:lang w:eastAsia="en-US"/>
        </w:rPr>
        <w:t>Овладение теоретическими основами технологических</w:t>
      </w:r>
      <w:r>
        <w:rPr>
          <w:sz w:val="28"/>
          <w:lang w:eastAsia="en-US"/>
        </w:rPr>
        <w:t xml:space="preserve"> </w:t>
      </w:r>
      <w:r w:rsidRPr="00244C8D">
        <w:rPr>
          <w:sz w:val="28"/>
          <w:lang w:eastAsia="en-US"/>
        </w:rPr>
        <w:t>процессов, общими закономерностями их протекания в х</w:t>
      </w:r>
      <w:r>
        <w:rPr>
          <w:sz w:val="28"/>
          <w:lang w:eastAsia="en-US"/>
        </w:rPr>
        <w:t xml:space="preserve">имической </w:t>
      </w:r>
      <w:proofErr w:type="gramStart"/>
      <w:r>
        <w:rPr>
          <w:sz w:val="28"/>
          <w:lang w:eastAsia="en-US"/>
        </w:rPr>
        <w:t>аппаратуре,  освоение</w:t>
      </w:r>
      <w:proofErr w:type="gramEnd"/>
      <w:r>
        <w:rPr>
          <w:sz w:val="28"/>
          <w:lang w:eastAsia="en-US"/>
        </w:rPr>
        <w:t xml:space="preserve"> </w:t>
      </w:r>
      <w:r w:rsidRPr="00244C8D">
        <w:rPr>
          <w:sz w:val="28"/>
          <w:lang w:eastAsia="en-US"/>
        </w:rPr>
        <w:t>обобщенных    методов    моделирования    и    расчета    процесс</w:t>
      </w:r>
      <w:r>
        <w:rPr>
          <w:sz w:val="28"/>
          <w:lang w:eastAsia="en-US"/>
        </w:rPr>
        <w:t xml:space="preserve">ов,        изучение    наиболее </w:t>
      </w:r>
      <w:r w:rsidRPr="00244C8D">
        <w:rPr>
          <w:sz w:val="28"/>
          <w:lang w:eastAsia="en-US"/>
        </w:rPr>
        <w:t xml:space="preserve">распространенных   конструкций   химических   аппаратов  </w:t>
      </w:r>
      <w:r>
        <w:rPr>
          <w:sz w:val="28"/>
          <w:lang w:eastAsia="en-US"/>
        </w:rPr>
        <w:t xml:space="preserve"> и   методов   их   инженерного </w:t>
      </w:r>
      <w:r w:rsidRPr="00244C8D">
        <w:rPr>
          <w:sz w:val="28"/>
          <w:lang w:eastAsia="en-US"/>
        </w:rPr>
        <w:t>расчета.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4117"/>
        <w:gridCol w:w="4111"/>
      </w:tblGrid>
      <w:tr w:rsidR="00A2757C" w:rsidRPr="005B72D4" w:rsidTr="0043410B">
        <w:trPr>
          <w:trHeight w:val="649"/>
        </w:trPr>
        <w:tc>
          <w:tcPr>
            <w:tcW w:w="1236" w:type="dxa"/>
            <w:vAlign w:val="center"/>
            <w:hideMark/>
          </w:tcPr>
          <w:p w:rsidR="00A2757C" w:rsidRPr="00DD3101" w:rsidRDefault="00A2757C" w:rsidP="0043410B">
            <w:pPr>
              <w:jc w:val="center"/>
              <w:rPr>
                <w:b/>
                <w:lang w:eastAsia="en-US"/>
              </w:rPr>
            </w:pPr>
            <w:r w:rsidRPr="00DD3101">
              <w:rPr>
                <w:b/>
                <w:lang w:eastAsia="en-US"/>
              </w:rPr>
              <w:t>Код ПК, ОК</w:t>
            </w:r>
          </w:p>
        </w:tc>
        <w:tc>
          <w:tcPr>
            <w:tcW w:w="4117" w:type="dxa"/>
            <w:vAlign w:val="center"/>
            <w:hideMark/>
          </w:tcPr>
          <w:p w:rsidR="00A2757C" w:rsidRPr="00DD3101" w:rsidRDefault="00A2757C" w:rsidP="0043410B">
            <w:pPr>
              <w:jc w:val="center"/>
              <w:rPr>
                <w:b/>
                <w:lang w:eastAsia="en-US"/>
              </w:rPr>
            </w:pPr>
            <w:r w:rsidRPr="00DD3101">
              <w:rPr>
                <w:b/>
                <w:lang w:eastAsia="en-US"/>
              </w:rPr>
              <w:t>Умения</w:t>
            </w:r>
          </w:p>
        </w:tc>
        <w:tc>
          <w:tcPr>
            <w:tcW w:w="4111" w:type="dxa"/>
            <w:vAlign w:val="center"/>
            <w:hideMark/>
          </w:tcPr>
          <w:p w:rsidR="00A2757C" w:rsidRPr="00DD3101" w:rsidRDefault="00A2757C" w:rsidP="0043410B">
            <w:pPr>
              <w:jc w:val="center"/>
              <w:rPr>
                <w:b/>
                <w:lang w:eastAsia="en-US"/>
              </w:rPr>
            </w:pPr>
            <w:r w:rsidRPr="00DD3101">
              <w:rPr>
                <w:b/>
                <w:lang w:eastAsia="en-US"/>
              </w:rPr>
              <w:t>Знания</w:t>
            </w:r>
          </w:p>
        </w:tc>
      </w:tr>
      <w:tr w:rsidR="00A2757C" w:rsidRPr="005B72D4" w:rsidTr="0043410B">
        <w:trPr>
          <w:trHeight w:val="212"/>
        </w:trPr>
        <w:tc>
          <w:tcPr>
            <w:tcW w:w="1236" w:type="dxa"/>
          </w:tcPr>
          <w:p w:rsidR="00A2757C" w:rsidRDefault="000A04F6" w:rsidP="0043410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01 – 07</w:t>
            </w:r>
          </w:p>
          <w:p w:rsidR="00A2757C" w:rsidRDefault="00A2757C" w:rsidP="0043410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1.4</w:t>
            </w:r>
          </w:p>
          <w:p w:rsidR="00A2757C" w:rsidRDefault="00A2757C" w:rsidP="0043410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2.1</w:t>
            </w:r>
          </w:p>
          <w:p w:rsidR="00A2757C" w:rsidRPr="005B72D4" w:rsidRDefault="00A2757C" w:rsidP="0043410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3.1</w:t>
            </w:r>
          </w:p>
          <w:p w:rsidR="00A2757C" w:rsidRPr="005B72D4" w:rsidRDefault="00A2757C" w:rsidP="0043410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3.2</w:t>
            </w:r>
          </w:p>
          <w:p w:rsidR="00A2757C" w:rsidRPr="005B72D4" w:rsidRDefault="00A2757C" w:rsidP="0043410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3.3</w:t>
            </w:r>
          </w:p>
          <w:p w:rsidR="00A2757C" w:rsidRPr="005B72D4" w:rsidRDefault="00A2757C" w:rsidP="0043410B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4117" w:type="dxa"/>
          </w:tcPr>
          <w:p w:rsidR="00A2757C" w:rsidRPr="00603087" w:rsidRDefault="00A2757C" w:rsidP="004341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603087">
              <w:rPr>
                <w:lang w:eastAsia="en-US"/>
              </w:rPr>
              <w:t>применять математические методы при решении типовых профессиональных задач;</w:t>
            </w:r>
          </w:p>
          <w:p w:rsidR="00A2757C" w:rsidRDefault="00A2757C" w:rsidP="004341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603087">
              <w:rPr>
                <w:lang w:eastAsia="en-US"/>
              </w:rPr>
              <w:t xml:space="preserve">-использовать физические и химические законы при анализе и решении проблем </w:t>
            </w:r>
            <w:proofErr w:type="spellStart"/>
            <w:r w:rsidRPr="00603087">
              <w:rPr>
                <w:lang w:eastAsia="en-US"/>
              </w:rPr>
              <w:t>энерго</w:t>
            </w:r>
            <w:proofErr w:type="spellEnd"/>
            <w:r w:rsidRPr="00603087">
              <w:rPr>
                <w:lang w:eastAsia="en-US"/>
              </w:rPr>
              <w:t xml:space="preserve">- и </w:t>
            </w:r>
            <w:r>
              <w:rPr>
                <w:lang w:eastAsia="en-US"/>
              </w:rPr>
              <w:t xml:space="preserve">ресурсосбережения. </w:t>
            </w:r>
          </w:p>
          <w:p w:rsidR="00A2757C" w:rsidRDefault="00A2757C" w:rsidP="004341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- производить расчёты производительности оборудования для гидродинамических, механических, тепловых и массообменных процессов.</w:t>
            </w:r>
          </w:p>
          <w:p w:rsidR="00A2757C" w:rsidRPr="00244C8D" w:rsidRDefault="00A2757C" w:rsidP="004341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4111" w:type="dxa"/>
          </w:tcPr>
          <w:p w:rsidR="00A2757C" w:rsidRDefault="00A2757C" w:rsidP="004341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- устройство и назначение основных типов оборудования для гидродинамических, механических, тепловых и массообменных процессов;</w:t>
            </w:r>
          </w:p>
          <w:p w:rsidR="00A2757C" w:rsidRDefault="00A2757C" w:rsidP="004341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- основные понятия и методы математического анализа, линейной алгебры, дискретной</w:t>
            </w:r>
          </w:p>
          <w:p w:rsidR="00A2757C" w:rsidRDefault="00A2757C" w:rsidP="004341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математики, теории дифференциальных уравнений, теории вероятности и математической статистики;</w:t>
            </w:r>
          </w:p>
          <w:p w:rsidR="00A2757C" w:rsidRDefault="00A2757C" w:rsidP="004341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- законы Ньютона и законы сохранения, элементы механики жидкостей и газов, законы термодинамики;</w:t>
            </w:r>
          </w:p>
          <w:p w:rsidR="00A2757C" w:rsidRDefault="00A2757C" w:rsidP="004341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начала термодинамики и основные уравнения химической термодинамики; </w:t>
            </w:r>
          </w:p>
          <w:p w:rsidR="00A2757C" w:rsidRDefault="00A2757C" w:rsidP="004341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- методы термодинамического описания химических и фазовых равновесий в многокомпонентных</w:t>
            </w:r>
          </w:p>
          <w:p w:rsidR="00A2757C" w:rsidRDefault="00A2757C" w:rsidP="004341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системах;</w:t>
            </w:r>
          </w:p>
          <w:p w:rsidR="00A2757C" w:rsidRDefault="00A2757C" w:rsidP="004341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- методы построения математических моделей типовых профессиональных задач и содержательной интерпретации полученных результатов;</w:t>
            </w:r>
          </w:p>
          <w:p w:rsidR="00A2757C" w:rsidRPr="005B72D4" w:rsidRDefault="00A2757C" w:rsidP="004341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- методы проведения физико-химических измерений и методами корректной оценки погрешностей при их проведении.</w:t>
            </w:r>
          </w:p>
        </w:tc>
      </w:tr>
    </w:tbl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DD3101" w:rsidRDefault="00DD3101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9313CE" w:rsidRDefault="009313CE" w:rsidP="007024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024DD" w:rsidRPr="00F407E5" w:rsidTr="00BF0020">
        <w:trPr>
          <w:trHeight w:val="460"/>
        </w:trPr>
        <w:tc>
          <w:tcPr>
            <w:tcW w:w="7904" w:type="dxa"/>
            <w:vAlign w:val="center"/>
          </w:tcPr>
          <w:p w:rsidR="007024DD" w:rsidRPr="00F407E5" w:rsidRDefault="007024DD" w:rsidP="00BF0020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7024DD" w:rsidRDefault="007024DD" w:rsidP="00BF0020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7024DD" w:rsidRPr="00CE5CA0" w:rsidRDefault="007024DD" w:rsidP="00BF0020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7024DD" w:rsidRPr="00F407E5" w:rsidTr="00BF0020">
        <w:trPr>
          <w:trHeight w:val="285"/>
        </w:trPr>
        <w:tc>
          <w:tcPr>
            <w:tcW w:w="7904" w:type="dxa"/>
          </w:tcPr>
          <w:p w:rsidR="007024DD" w:rsidRPr="00F407E5" w:rsidRDefault="007024DD" w:rsidP="00BF002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7024DD" w:rsidRPr="00CE5CA0" w:rsidRDefault="0001109B" w:rsidP="00FA0F63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9</w:t>
            </w:r>
            <w:r w:rsidR="00FA0F63">
              <w:rPr>
                <w:b/>
                <w:iCs/>
                <w:sz w:val="28"/>
                <w:szCs w:val="28"/>
              </w:rPr>
              <w:t>0</w:t>
            </w:r>
          </w:p>
        </w:tc>
      </w:tr>
      <w:tr w:rsidR="007024DD" w:rsidRPr="00F407E5" w:rsidTr="00BF0020">
        <w:tc>
          <w:tcPr>
            <w:tcW w:w="7904" w:type="dxa"/>
          </w:tcPr>
          <w:p w:rsidR="007024DD" w:rsidRPr="00F407E5" w:rsidRDefault="007024DD" w:rsidP="00BF0020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7024DD" w:rsidRPr="00CE5CA0" w:rsidRDefault="007024DD" w:rsidP="00BF0020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7024DD" w:rsidRPr="00F407E5" w:rsidTr="00BF0020">
        <w:tc>
          <w:tcPr>
            <w:tcW w:w="7904" w:type="dxa"/>
          </w:tcPr>
          <w:p w:rsidR="007024DD" w:rsidRPr="00F407E5" w:rsidRDefault="007024DD" w:rsidP="00BF0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7024DD" w:rsidRDefault="00FA0F63" w:rsidP="00BF002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56</w:t>
            </w:r>
          </w:p>
        </w:tc>
      </w:tr>
      <w:tr w:rsidR="007024DD" w:rsidRPr="00F407E5" w:rsidTr="00BF0020">
        <w:tc>
          <w:tcPr>
            <w:tcW w:w="7904" w:type="dxa"/>
          </w:tcPr>
          <w:p w:rsidR="007024DD" w:rsidRPr="00F407E5" w:rsidRDefault="007024DD" w:rsidP="00BF0020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7024DD" w:rsidRPr="00530B76" w:rsidRDefault="00FA0F63" w:rsidP="0045780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  <w:r w:rsidR="0045780F"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FA0F63" w:rsidRPr="00F407E5" w:rsidTr="00BF0020">
        <w:tc>
          <w:tcPr>
            <w:tcW w:w="7904" w:type="dxa"/>
          </w:tcPr>
          <w:p w:rsidR="00FA0F63" w:rsidRPr="00F407E5" w:rsidRDefault="00FA0F63" w:rsidP="00BF0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консультации</w:t>
            </w:r>
          </w:p>
        </w:tc>
        <w:tc>
          <w:tcPr>
            <w:tcW w:w="1800" w:type="dxa"/>
          </w:tcPr>
          <w:p w:rsidR="00FA0F63" w:rsidRDefault="00FA0F63" w:rsidP="00BF002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</w:p>
        </w:tc>
      </w:tr>
      <w:tr w:rsidR="007024DD" w:rsidRPr="00F407E5" w:rsidTr="00BF0020">
        <w:tc>
          <w:tcPr>
            <w:tcW w:w="7904" w:type="dxa"/>
          </w:tcPr>
          <w:p w:rsidR="007024DD" w:rsidRPr="00860B78" w:rsidRDefault="007024DD" w:rsidP="00BF0020">
            <w:pPr>
              <w:jc w:val="both"/>
              <w:rPr>
                <w:bCs/>
                <w:sz w:val="28"/>
                <w:szCs w:val="28"/>
              </w:rPr>
            </w:pPr>
            <w:r w:rsidRPr="00860B78">
              <w:rPr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7024DD" w:rsidRPr="00CE5CA0" w:rsidRDefault="00FA0F63" w:rsidP="00BF002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01109B" w:rsidRPr="00F407E5" w:rsidTr="00BF0020">
        <w:tc>
          <w:tcPr>
            <w:tcW w:w="7904" w:type="dxa"/>
          </w:tcPr>
          <w:p w:rsidR="0001109B" w:rsidRDefault="0001109B" w:rsidP="00BF0020">
            <w:pPr>
              <w:jc w:val="both"/>
              <w:rPr>
                <w:b/>
                <w:b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iCs/>
                <w:sz w:val="28"/>
                <w:szCs w:val="28"/>
              </w:rPr>
              <w:t>экзамена</w:t>
            </w:r>
          </w:p>
        </w:tc>
        <w:tc>
          <w:tcPr>
            <w:tcW w:w="1800" w:type="dxa"/>
          </w:tcPr>
          <w:p w:rsidR="0001109B" w:rsidRDefault="00FA0F63" w:rsidP="00BF002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</w:p>
        </w:tc>
      </w:tr>
    </w:tbl>
    <w:p w:rsidR="007024DD" w:rsidRPr="007024DD" w:rsidRDefault="007024DD" w:rsidP="007024DD">
      <w:pPr>
        <w:sectPr w:rsidR="007024DD" w:rsidRPr="007024DD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597286" w:rsidRPr="00E70578" w:rsidRDefault="009313CE" w:rsidP="00244C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244C8D">
        <w:rPr>
          <w:b/>
          <w:bCs/>
          <w:sz w:val="28"/>
          <w:szCs w:val="28"/>
        </w:rPr>
        <w:t>ОП. 1</w:t>
      </w:r>
      <w:r w:rsidR="0045780F">
        <w:rPr>
          <w:b/>
          <w:bCs/>
          <w:sz w:val="28"/>
          <w:szCs w:val="28"/>
        </w:rPr>
        <w:t>2</w:t>
      </w:r>
      <w:r w:rsidR="00244C8D">
        <w:rPr>
          <w:b/>
          <w:bCs/>
          <w:sz w:val="28"/>
          <w:szCs w:val="28"/>
        </w:rPr>
        <w:t xml:space="preserve"> </w:t>
      </w:r>
      <w:r w:rsidR="00244C8D">
        <w:rPr>
          <w:b/>
          <w:sz w:val="28"/>
        </w:rPr>
        <w:t>Процессы и аппараты химических технологий</w:t>
      </w:r>
    </w:p>
    <w:tbl>
      <w:tblPr>
        <w:tblpPr w:leftFromText="180" w:rightFromText="180" w:vertAnchor="text" w:tblpXSpec="center" w:tblpY="1"/>
        <w:tblOverlap w:val="never"/>
        <w:tblW w:w="52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5"/>
        <w:gridCol w:w="10775"/>
        <w:gridCol w:w="992"/>
        <w:gridCol w:w="1753"/>
      </w:tblGrid>
      <w:tr w:rsidR="00D77368" w:rsidRPr="001D745C" w:rsidTr="00C57F23">
        <w:trPr>
          <w:trHeight w:val="20"/>
        </w:trPr>
        <w:tc>
          <w:tcPr>
            <w:tcW w:w="557" w:type="pct"/>
            <w:vAlign w:val="center"/>
          </w:tcPr>
          <w:p w:rsidR="004A25B5" w:rsidRPr="00E82365" w:rsidRDefault="004A25B5" w:rsidP="00733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>Наименование разделов и тем</w:t>
            </w:r>
          </w:p>
        </w:tc>
        <w:tc>
          <w:tcPr>
            <w:tcW w:w="3541" w:type="pct"/>
            <w:vAlign w:val="center"/>
          </w:tcPr>
          <w:p w:rsidR="004A25B5" w:rsidRDefault="004A25B5" w:rsidP="00733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>Содержание учебного материала и формы организации деятельности</w:t>
            </w:r>
          </w:p>
          <w:p w:rsidR="004A25B5" w:rsidRPr="00E82365" w:rsidRDefault="004A25B5" w:rsidP="00733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 xml:space="preserve"> обучающихся</w:t>
            </w:r>
          </w:p>
        </w:tc>
        <w:tc>
          <w:tcPr>
            <w:tcW w:w="326" w:type="pct"/>
            <w:vAlign w:val="center"/>
          </w:tcPr>
          <w:p w:rsidR="004A25B5" w:rsidRPr="00E82365" w:rsidRDefault="004A25B5" w:rsidP="00733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>Объем часов</w:t>
            </w:r>
          </w:p>
        </w:tc>
        <w:tc>
          <w:tcPr>
            <w:tcW w:w="576" w:type="pct"/>
            <w:vAlign w:val="center"/>
          </w:tcPr>
          <w:p w:rsidR="004A25B5" w:rsidRPr="00E82365" w:rsidRDefault="004A25B5" w:rsidP="00C57F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 xml:space="preserve">Осваиваемые элементы </w:t>
            </w:r>
            <w:r w:rsidR="00C57F23">
              <w:rPr>
                <w:b/>
              </w:rPr>
              <w:t>ОК и ПК</w:t>
            </w:r>
          </w:p>
        </w:tc>
      </w:tr>
      <w:tr w:rsidR="00D77368" w:rsidRPr="001D745C" w:rsidTr="00C57F23">
        <w:trPr>
          <w:trHeight w:val="234"/>
        </w:trPr>
        <w:tc>
          <w:tcPr>
            <w:tcW w:w="557" w:type="pct"/>
            <w:vMerge w:val="restart"/>
          </w:tcPr>
          <w:p w:rsidR="00D57D10" w:rsidRPr="00D57D10" w:rsidRDefault="00733588" w:rsidP="00E11C7F">
            <w:pPr>
              <w:pStyle w:val="31"/>
              <w:spacing w:before="0"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36247E">
              <w:rPr>
                <w:b/>
                <w:sz w:val="24"/>
                <w:szCs w:val="24"/>
              </w:rPr>
              <w:t>Тема 1.</w:t>
            </w:r>
            <w:r w:rsidRPr="005B72D4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D57D10">
              <w:t xml:space="preserve"> </w:t>
            </w:r>
            <w:r w:rsidR="00D57D10" w:rsidRPr="00D57D10">
              <w:rPr>
                <w:sz w:val="24"/>
                <w:szCs w:val="24"/>
                <w:lang w:eastAsia="en-US"/>
              </w:rPr>
              <w:t xml:space="preserve">Гидромеханические </w:t>
            </w:r>
          </w:p>
          <w:p w:rsidR="00733588" w:rsidRPr="0036247E" w:rsidRDefault="00D57D10" w:rsidP="00E11C7F">
            <w:pPr>
              <w:pStyle w:val="31"/>
              <w:spacing w:before="0" w:after="0" w:line="240" w:lineRule="auto"/>
              <w:ind w:firstLine="0"/>
              <w:jc w:val="left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 xml:space="preserve">процессы и аппараты </w:t>
            </w:r>
          </w:p>
        </w:tc>
        <w:tc>
          <w:tcPr>
            <w:tcW w:w="3541" w:type="pct"/>
          </w:tcPr>
          <w:p w:rsidR="00733588" w:rsidRPr="00A60CC5" w:rsidRDefault="00733588" w:rsidP="00733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26" w:type="pct"/>
            <w:vAlign w:val="center"/>
          </w:tcPr>
          <w:p w:rsidR="00733588" w:rsidRPr="00733588" w:rsidRDefault="001319EA" w:rsidP="007335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576" w:type="pct"/>
            <w:shd w:val="clear" w:color="auto" w:fill="C0C0C0"/>
            <w:vAlign w:val="center"/>
          </w:tcPr>
          <w:p w:rsidR="00733588" w:rsidRPr="00BF0020" w:rsidRDefault="00733588" w:rsidP="00733588">
            <w:pPr>
              <w:jc w:val="center"/>
              <w:rPr>
                <w:bCs/>
                <w:i/>
              </w:rPr>
            </w:pPr>
          </w:p>
        </w:tc>
      </w:tr>
      <w:tr w:rsidR="00D77368" w:rsidRPr="001D745C" w:rsidTr="00C57F23">
        <w:trPr>
          <w:trHeight w:val="20"/>
        </w:trPr>
        <w:tc>
          <w:tcPr>
            <w:tcW w:w="557" w:type="pct"/>
            <w:vMerge/>
          </w:tcPr>
          <w:p w:rsidR="00733588" w:rsidRPr="0036247E" w:rsidRDefault="00733588" w:rsidP="00733588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1" w:type="pct"/>
            <w:vAlign w:val="bottom"/>
          </w:tcPr>
          <w:p w:rsidR="00733588" w:rsidRPr="001619B3" w:rsidRDefault="00D57D10" w:rsidP="006E0F43">
            <w:pPr>
              <w:pStyle w:val="aa"/>
              <w:ind w:left="0"/>
              <w:jc w:val="both"/>
            </w:pPr>
            <w:r w:rsidRPr="00611392">
              <w:rPr>
                <w:b/>
              </w:rPr>
              <w:t>Теоретические основы гидромеханических процессов</w:t>
            </w:r>
            <w:r>
              <w:t>.</w:t>
            </w:r>
            <w:r w:rsidR="00D91638">
              <w:t xml:space="preserve"> </w:t>
            </w:r>
            <w:r w:rsidRPr="006C1F12">
              <w:t>Движение твердых</w:t>
            </w:r>
            <w:r>
              <w:t xml:space="preserve"> частиц</w:t>
            </w:r>
            <w:r w:rsidR="00D91638">
              <w:t xml:space="preserve"> </w:t>
            </w:r>
            <w:r>
              <w:t xml:space="preserve">в сплошных средах. </w:t>
            </w:r>
            <w:r w:rsidRPr="006C1F12">
              <w:t>Анализ сил, действ</w:t>
            </w:r>
            <w:r>
              <w:t>ующих на твердую частицу</w:t>
            </w:r>
            <w:r w:rsidR="009C7147">
              <w:t xml:space="preserve"> </w:t>
            </w:r>
            <w:r>
              <w:t>в жидкости.</w:t>
            </w:r>
            <w:r w:rsidRPr="006C1F12">
              <w:t xml:space="preserve"> </w:t>
            </w:r>
            <w:r w:rsidRPr="00611392">
              <w:t>Скорости свободного осаждения шарообразных частиц и частиц произвольной формы.  Скорость стесненного осаждения.  Расчет скорости осаждения твердых</w:t>
            </w:r>
            <w:r w:rsidR="009C7147">
              <w:t xml:space="preserve"> </w:t>
            </w:r>
            <w:r w:rsidRPr="00611392">
              <w:t>частиц в</w:t>
            </w:r>
            <w:r w:rsidR="009C7147">
              <w:t xml:space="preserve"> </w:t>
            </w:r>
            <w:r w:rsidRPr="00611392">
              <w:t>полях массовых сил различной физической природы.</w:t>
            </w:r>
            <w:r w:rsidR="00611392">
              <w:t xml:space="preserve"> </w:t>
            </w:r>
            <w:r w:rsidRPr="006C1F12">
              <w:t xml:space="preserve">Гидродинамика неподвижных и </w:t>
            </w:r>
            <w:proofErr w:type="spellStart"/>
            <w:r w:rsidRPr="006C1F12">
              <w:t>псевдоожиженных</w:t>
            </w:r>
            <w:proofErr w:type="spellEnd"/>
            <w:r w:rsidRPr="006C1F12">
              <w:t xml:space="preserve"> </w:t>
            </w:r>
            <w:r>
              <w:t xml:space="preserve">зернистых слоев. </w:t>
            </w:r>
            <w:r w:rsidRPr="006C1F12">
              <w:t>Гидродинамическ</w:t>
            </w:r>
            <w:r>
              <w:t>ие основы расчета</w:t>
            </w:r>
            <w:r w:rsidR="0065329A">
              <w:t xml:space="preserve"> </w:t>
            </w:r>
            <w:r>
              <w:t xml:space="preserve">аппаратов </w:t>
            </w:r>
            <w:r w:rsidRPr="006C1F12">
              <w:t>химической технологии с</w:t>
            </w:r>
            <w:r>
              <w:t xml:space="preserve"> зернистыми слоями. </w:t>
            </w:r>
            <w:r w:rsidRPr="006C1F12">
              <w:t>Движение капель и</w:t>
            </w:r>
            <w:r>
              <w:t xml:space="preserve"> газовых пузырей при различных числах </w:t>
            </w:r>
            <w:proofErr w:type="spellStart"/>
            <w:r>
              <w:t>Re</w:t>
            </w:r>
            <w:proofErr w:type="spellEnd"/>
            <w:r>
              <w:t xml:space="preserve">. </w:t>
            </w:r>
            <w:r w:rsidRPr="006C1F12">
              <w:t>Обтекание не</w:t>
            </w:r>
            <w:r>
              <w:t xml:space="preserve">сферических капель.  Капля в </w:t>
            </w:r>
            <w:r w:rsidRPr="006C1F12">
              <w:t xml:space="preserve">сдвиговом потоке.  </w:t>
            </w:r>
            <w:r>
              <w:t xml:space="preserve">Стесненное обтекание капель. </w:t>
            </w:r>
            <w:r w:rsidRPr="006C1F12">
              <w:t>Дробление</w:t>
            </w:r>
            <w:r>
              <w:t xml:space="preserve"> капель, коагуляция капель. </w:t>
            </w:r>
            <w:r w:rsidRPr="006C1F12">
              <w:t>Экспериментальные</w:t>
            </w:r>
            <w:r w:rsidR="0065329A">
              <w:t xml:space="preserve"> методы </w:t>
            </w:r>
            <w:r w:rsidRPr="006C1F12">
              <w:t>исследования гидромеханики одно-  и м</w:t>
            </w:r>
            <w:r>
              <w:t xml:space="preserve">ногофазных сред в аппаратах </w:t>
            </w:r>
            <w:r w:rsidRPr="006C1F12">
              <w:t>химической технологии.</w:t>
            </w:r>
            <w:r w:rsidR="0065329A">
              <w:t xml:space="preserve"> </w:t>
            </w:r>
            <w:r w:rsidR="00611392">
              <w:t>Сгустители, их устройство и назначение.</w:t>
            </w:r>
            <w:r w:rsidR="006E0F43">
              <w:t xml:space="preserve"> </w:t>
            </w:r>
            <w:r w:rsidRPr="006C1F12">
              <w:t>Разделение неодн</w:t>
            </w:r>
            <w:r>
              <w:t xml:space="preserve">ородных систем в поле силы </w:t>
            </w:r>
            <w:r w:rsidRPr="006C1F12">
              <w:t xml:space="preserve">тяжести. Разделение в поле центробежных (инерционных) сил. </w:t>
            </w:r>
            <w:r w:rsidR="00611392">
              <w:t>Классификация гидроциклонов, гравитационное обогащение. Работа центробежных концентра</w:t>
            </w:r>
            <w:r w:rsidR="00716E2F">
              <w:t>торов.</w:t>
            </w:r>
            <w:r w:rsidR="006E0F43">
              <w:t xml:space="preserve"> </w:t>
            </w:r>
            <w:r w:rsidRPr="006C1F12">
              <w:t>Перемешивание в жидких средах.</w:t>
            </w:r>
            <w:r w:rsidR="006E0F43">
              <w:t xml:space="preserve"> </w:t>
            </w:r>
            <w:r w:rsidRPr="006C1F12">
              <w:t xml:space="preserve">Гидромеханические  </w:t>
            </w:r>
            <w:r>
              <w:t xml:space="preserve">методы  классификации  твердых </w:t>
            </w:r>
            <w:r w:rsidRPr="006C1F12">
              <w:t>частиц.</w:t>
            </w:r>
          </w:p>
        </w:tc>
        <w:tc>
          <w:tcPr>
            <w:tcW w:w="326" w:type="pct"/>
            <w:vAlign w:val="center"/>
          </w:tcPr>
          <w:p w:rsidR="00733588" w:rsidRPr="00A60CC5" w:rsidRDefault="00123723" w:rsidP="0064341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64341E">
              <w:rPr>
                <w:bCs/>
              </w:rPr>
              <w:t>2</w:t>
            </w:r>
          </w:p>
        </w:tc>
        <w:tc>
          <w:tcPr>
            <w:tcW w:w="576" w:type="pct"/>
            <w:vMerge w:val="restart"/>
            <w:shd w:val="clear" w:color="auto" w:fill="auto"/>
            <w:vAlign w:val="center"/>
          </w:tcPr>
          <w:p w:rsidR="00FE2EB9" w:rsidRDefault="00FE2EB9" w:rsidP="00FE2EB9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ОК 01 – 07, 10</w:t>
            </w:r>
          </w:p>
          <w:p w:rsidR="00FE2EB9" w:rsidRDefault="00FE2EB9" w:rsidP="00FE2E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1.4</w:t>
            </w:r>
          </w:p>
          <w:p w:rsidR="00FE2EB9" w:rsidRDefault="00FE2EB9" w:rsidP="00FE2E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2.1</w:t>
            </w:r>
          </w:p>
          <w:p w:rsidR="00FE2EB9" w:rsidRPr="005B72D4" w:rsidRDefault="00FE2EB9" w:rsidP="00FE2E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3.1</w:t>
            </w:r>
          </w:p>
          <w:p w:rsidR="00FE2EB9" w:rsidRPr="005B72D4" w:rsidRDefault="00FE2EB9" w:rsidP="00FE2E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3.2</w:t>
            </w:r>
          </w:p>
          <w:p w:rsidR="00FE2EB9" w:rsidRPr="005B72D4" w:rsidRDefault="00FE2EB9" w:rsidP="00FE2E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3.3</w:t>
            </w:r>
          </w:p>
          <w:p w:rsidR="00733588" w:rsidRPr="004A25B5" w:rsidRDefault="00733588" w:rsidP="00A81119">
            <w:pPr>
              <w:jc w:val="center"/>
              <w:rPr>
                <w:bCs/>
                <w:i/>
              </w:rPr>
            </w:pPr>
          </w:p>
        </w:tc>
      </w:tr>
      <w:tr w:rsidR="00D77368" w:rsidRPr="001D745C" w:rsidTr="00C57F23">
        <w:trPr>
          <w:trHeight w:val="20"/>
        </w:trPr>
        <w:tc>
          <w:tcPr>
            <w:tcW w:w="557" w:type="pct"/>
            <w:vMerge/>
          </w:tcPr>
          <w:p w:rsidR="00733588" w:rsidRPr="0036247E" w:rsidRDefault="00733588" w:rsidP="00733588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1" w:type="pct"/>
            <w:vAlign w:val="bottom"/>
          </w:tcPr>
          <w:p w:rsidR="00733588" w:rsidRPr="00DD3101" w:rsidRDefault="00733588" w:rsidP="00733588">
            <w:pPr>
              <w:autoSpaceDE w:val="0"/>
              <w:autoSpaceDN w:val="0"/>
              <w:adjustRightInd w:val="0"/>
              <w:ind w:right="57"/>
              <w:jc w:val="both"/>
              <w:rPr>
                <w:sz w:val="22"/>
                <w:lang w:eastAsia="en-US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26" w:type="pct"/>
            <w:vMerge w:val="restart"/>
            <w:vAlign w:val="center"/>
          </w:tcPr>
          <w:p w:rsidR="00733588" w:rsidRPr="00A60CC5" w:rsidRDefault="0064341E" w:rsidP="00733588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576" w:type="pct"/>
            <w:vMerge/>
            <w:shd w:val="clear" w:color="auto" w:fill="auto"/>
            <w:vAlign w:val="center"/>
          </w:tcPr>
          <w:p w:rsidR="00733588" w:rsidRPr="004A25B5" w:rsidRDefault="00733588" w:rsidP="00733588">
            <w:pPr>
              <w:jc w:val="center"/>
              <w:rPr>
                <w:i/>
                <w:iCs/>
              </w:rPr>
            </w:pPr>
          </w:p>
        </w:tc>
      </w:tr>
      <w:tr w:rsidR="00D77368" w:rsidRPr="001D745C" w:rsidTr="00C57F23">
        <w:trPr>
          <w:trHeight w:val="20"/>
        </w:trPr>
        <w:tc>
          <w:tcPr>
            <w:tcW w:w="557" w:type="pct"/>
            <w:vMerge/>
          </w:tcPr>
          <w:p w:rsidR="00733588" w:rsidRPr="0036247E" w:rsidRDefault="00733588" w:rsidP="00733588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1" w:type="pct"/>
            <w:vAlign w:val="bottom"/>
          </w:tcPr>
          <w:p w:rsidR="00A81119" w:rsidRDefault="00A81119" w:rsidP="006E0F43">
            <w:r>
              <w:t xml:space="preserve">Разделение неоднородных систем в поле силы тяжести и в поле центробежных (инерционных) сил. </w:t>
            </w:r>
          </w:p>
          <w:p w:rsidR="00611392" w:rsidRDefault="00A81119" w:rsidP="006E0F43">
            <w:r>
              <w:t>Перемешивание в жидких средах</w:t>
            </w:r>
          </w:p>
          <w:p w:rsidR="00611392" w:rsidRDefault="00611392" w:rsidP="006E0F43">
            <w:r>
              <w:t>Расчёт производительности сгущения</w:t>
            </w:r>
          </w:p>
          <w:p w:rsidR="00716E2F" w:rsidRPr="00733588" w:rsidRDefault="00611392" w:rsidP="006E0F43">
            <w:r>
              <w:t>Построение кривой осаждения</w:t>
            </w:r>
          </w:p>
        </w:tc>
        <w:tc>
          <w:tcPr>
            <w:tcW w:w="326" w:type="pct"/>
            <w:vMerge/>
            <w:vAlign w:val="center"/>
          </w:tcPr>
          <w:p w:rsidR="00733588" w:rsidRPr="00A60CC5" w:rsidRDefault="00733588" w:rsidP="00733588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76" w:type="pct"/>
            <w:vMerge/>
            <w:shd w:val="clear" w:color="auto" w:fill="auto"/>
            <w:vAlign w:val="center"/>
          </w:tcPr>
          <w:p w:rsidR="00733588" w:rsidRPr="004A25B5" w:rsidRDefault="00733588" w:rsidP="00733588">
            <w:pPr>
              <w:jc w:val="center"/>
              <w:rPr>
                <w:i/>
                <w:iCs/>
              </w:rPr>
            </w:pPr>
          </w:p>
        </w:tc>
      </w:tr>
      <w:tr w:rsidR="00D77368" w:rsidRPr="001D745C" w:rsidTr="00C57F23">
        <w:trPr>
          <w:trHeight w:val="272"/>
        </w:trPr>
        <w:tc>
          <w:tcPr>
            <w:tcW w:w="557" w:type="pct"/>
            <w:vMerge w:val="restart"/>
          </w:tcPr>
          <w:p w:rsidR="00733588" w:rsidRPr="00597286" w:rsidRDefault="00733588" w:rsidP="00D57D10">
            <w:pPr>
              <w:spacing w:after="3" w:line="238" w:lineRule="auto"/>
              <w:ind w:left="5"/>
            </w:pPr>
            <w:r>
              <w:rPr>
                <w:b/>
              </w:rPr>
              <w:t>Тема 2.</w:t>
            </w:r>
            <w:r w:rsidRPr="0036247E">
              <w:rPr>
                <w:b/>
              </w:rPr>
              <w:t xml:space="preserve"> </w:t>
            </w:r>
            <w:r>
              <w:rPr>
                <w:b/>
                <w:i/>
              </w:rPr>
              <w:t xml:space="preserve"> </w:t>
            </w:r>
            <w:r w:rsidRPr="005B72D4">
              <w:rPr>
                <w:lang w:eastAsia="en-US"/>
              </w:rPr>
              <w:t xml:space="preserve"> </w:t>
            </w:r>
            <w:r w:rsidR="00D57D10">
              <w:rPr>
                <w:lang w:eastAsia="en-US"/>
              </w:rPr>
              <w:t>Механические процессы</w:t>
            </w:r>
          </w:p>
        </w:tc>
        <w:tc>
          <w:tcPr>
            <w:tcW w:w="3541" w:type="pct"/>
          </w:tcPr>
          <w:p w:rsidR="00733588" w:rsidRPr="00A60CC5" w:rsidRDefault="00733588" w:rsidP="00733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26" w:type="pct"/>
            <w:vAlign w:val="center"/>
          </w:tcPr>
          <w:p w:rsidR="00733588" w:rsidRPr="00A60CC5" w:rsidRDefault="001319EA" w:rsidP="00733588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576" w:type="pct"/>
            <w:shd w:val="clear" w:color="auto" w:fill="C0C0C0"/>
            <w:vAlign w:val="center"/>
          </w:tcPr>
          <w:p w:rsidR="00733588" w:rsidRPr="004A25B5" w:rsidRDefault="00733588" w:rsidP="00733588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77368" w:rsidRPr="001D745C" w:rsidTr="00C57F23">
        <w:trPr>
          <w:trHeight w:val="20"/>
        </w:trPr>
        <w:tc>
          <w:tcPr>
            <w:tcW w:w="557" w:type="pct"/>
            <w:vMerge/>
          </w:tcPr>
          <w:p w:rsidR="00733588" w:rsidRPr="0036247E" w:rsidRDefault="00733588" w:rsidP="00733588">
            <w:pPr>
              <w:rPr>
                <w:b/>
              </w:rPr>
            </w:pPr>
          </w:p>
        </w:tc>
        <w:tc>
          <w:tcPr>
            <w:tcW w:w="3541" w:type="pct"/>
          </w:tcPr>
          <w:p w:rsidR="00000409" w:rsidRPr="00597286" w:rsidRDefault="00D57D10" w:rsidP="00173F0D">
            <w:pPr>
              <w:ind w:hanging="3"/>
              <w:jc w:val="both"/>
            </w:pPr>
            <w:r w:rsidRPr="006C1F12">
              <w:t>Общая характеристика механических процессов. Области их применения в химической технологии.</w:t>
            </w:r>
            <w:r w:rsidR="006E0F43">
              <w:t xml:space="preserve"> </w:t>
            </w:r>
            <w:r w:rsidRPr="006C1F12">
              <w:t>Виды измельчения</w:t>
            </w:r>
            <w:r>
              <w:t xml:space="preserve">, методы измельчения, схемы </w:t>
            </w:r>
            <w:r w:rsidRPr="006C1F12">
              <w:t xml:space="preserve">организации процесса </w:t>
            </w:r>
            <w:r>
              <w:t xml:space="preserve">измельчения.  Поверхностная и объемная теории измельчения. </w:t>
            </w:r>
            <w:r w:rsidRPr="006C1F12">
              <w:t>Кинетика измель</w:t>
            </w:r>
            <w:r>
              <w:t xml:space="preserve">чения.  Уравнение кинетики с </w:t>
            </w:r>
            <w:r w:rsidRPr="006C1F12">
              <w:t>одним, двумя пар</w:t>
            </w:r>
            <w:r>
              <w:t xml:space="preserve">аметрами, уравнение кинетики </w:t>
            </w:r>
            <w:r w:rsidRPr="006C1F12">
              <w:t>измельчения.  Веро</w:t>
            </w:r>
            <w:r>
              <w:t xml:space="preserve">ятностные подходы к расчету </w:t>
            </w:r>
            <w:r w:rsidRPr="006C1F12">
              <w:t>измельчения.</w:t>
            </w:r>
            <w:r>
              <w:t xml:space="preserve">  Закономерности измельчения </w:t>
            </w:r>
            <w:r w:rsidRPr="006C1F12">
              <w:t>двухкомпонентных смесей.</w:t>
            </w:r>
            <w:r w:rsidR="00162032">
              <w:t xml:space="preserve"> </w:t>
            </w:r>
            <w:r w:rsidR="00716E2F">
              <w:t xml:space="preserve">Устройство дробилок (конусных, шнековых, валковых, молотковых, мельниц). Работа измельчающего оборудования в цикле с классифицирующим (гидроциклоны, грохоты, </w:t>
            </w:r>
            <w:proofErr w:type="spellStart"/>
            <w:r w:rsidR="00716E2F">
              <w:t>сриральные</w:t>
            </w:r>
            <w:proofErr w:type="spellEnd"/>
            <w:r w:rsidR="00716E2F">
              <w:t xml:space="preserve"> классификаторы). Циркулирующая нагрузка.</w:t>
            </w:r>
            <w:r w:rsidR="00162032">
              <w:t xml:space="preserve"> </w:t>
            </w:r>
            <w:r>
              <w:t xml:space="preserve">Расчет основных параметров </w:t>
            </w:r>
            <w:r w:rsidRPr="006C1F12">
              <w:t xml:space="preserve">машин для проведения </w:t>
            </w:r>
            <w:r>
              <w:t xml:space="preserve">процессов измельчения (числа </w:t>
            </w:r>
            <w:r w:rsidRPr="006C1F12">
              <w:t>оборотов, производитель</w:t>
            </w:r>
            <w:r>
              <w:t xml:space="preserve">ности, потребляемой мощности и т.д.). </w:t>
            </w:r>
            <w:r w:rsidRPr="006C1F12">
              <w:t>Пути повышения</w:t>
            </w:r>
            <w:r w:rsidR="00173F0D">
              <w:t xml:space="preserve"> производительности </w:t>
            </w:r>
            <w:r w:rsidRPr="006C1F12">
              <w:t xml:space="preserve">и </w:t>
            </w:r>
            <w:r>
              <w:t xml:space="preserve">эффективности измельчения. </w:t>
            </w:r>
            <w:proofErr w:type="spellStart"/>
            <w:r w:rsidR="00000409">
              <w:t>Грохочение</w:t>
            </w:r>
            <w:proofErr w:type="spellEnd"/>
            <w:r w:rsidR="00000409">
              <w:t xml:space="preserve">. </w:t>
            </w:r>
            <w:r w:rsidR="00000409">
              <w:lastRenderedPageBreak/>
              <w:t>Назначение, устройство и принцип работы грохотов (линейных, вибрационных, барабанных и погружных)</w:t>
            </w:r>
          </w:p>
        </w:tc>
        <w:tc>
          <w:tcPr>
            <w:tcW w:w="326" w:type="pct"/>
            <w:vAlign w:val="center"/>
          </w:tcPr>
          <w:p w:rsidR="00733588" w:rsidRDefault="00733588" w:rsidP="001319EA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  <w:p w:rsidR="001319EA" w:rsidRPr="001319EA" w:rsidRDefault="00123723" w:rsidP="0064341E">
            <w:pPr>
              <w:jc w:val="center"/>
            </w:pPr>
            <w:r>
              <w:t>1</w:t>
            </w:r>
            <w:r w:rsidR="0064341E">
              <w:t>2</w:t>
            </w:r>
          </w:p>
        </w:tc>
        <w:tc>
          <w:tcPr>
            <w:tcW w:w="576" w:type="pct"/>
            <w:vMerge w:val="restart"/>
            <w:shd w:val="clear" w:color="auto" w:fill="FFFFFF" w:themeFill="background1"/>
            <w:vAlign w:val="center"/>
          </w:tcPr>
          <w:p w:rsidR="00FE2EB9" w:rsidRDefault="00FE2EB9" w:rsidP="00FE2EB9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ОК 01 – 07, 10</w:t>
            </w:r>
          </w:p>
          <w:p w:rsidR="00FE2EB9" w:rsidRDefault="00FE2EB9" w:rsidP="00FE2E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1.4</w:t>
            </w:r>
          </w:p>
          <w:p w:rsidR="00FE2EB9" w:rsidRDefault="00FE2EB9" w:rsidP="00FE2E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2.1</w:t>
            </w:r>
          </w:p>
          <w:p w:rsidR="00FE2EB9" w:rsidRPr="005B72D4" w:rsidRDefault="00FE2EB9" w:rsidP="00FE2E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3.1</w:t>
            </w:r>
          </w:p>
          <w:p w:rsidR="00FE2EB9" w:rsidRPr="005B72D4" w:rsidRDefault="00FE2EB9" w:rsidP="00FE2E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3.2</w:t>
            </w:r>
          </w:p>
          <w:p w:rsidR="00FE2EB9" w:rsidRPr="005B72D4" w:rsidRDefault="00FE2EB9" w:rsidP="00FE2E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3.3</w:t>
            </w:r>
          </w:p>
          <w:p w:rsidR="00733588" w:rsidRPr="00D57D10" w:rsidRDefault="00733588" w:rsidP="00D57D10">
            <w:pPr>
              <w:jc w:val="center"/>
              <w:rPr>
                <w:lang w:eastAsia="en-US"/>
              </w:rPr>
            </w:pPr>
          </w:p>
        </w:tc>
      </w:tr>
      <w:tr w:rsidR="00D77368" w:rsidRPr="001D745C" w:rsidTr="00C57F23">
        <w:trPr>
          <w:trHeight w:val="20"/>
        </w:trPr>
        <w:tc>
          <w:tcPr>
            <w:tcW w:w="557" w:type="pct"/>
            <w:vMerge/>
          </w:tcPr>
          <w:p w:rsidR="00733588" w:rsidRPr="0036247E" w:rsidRDefault="00733588" w:rsidP="00733588">
            <w:pPr>
              <w:rPr>
                <w:b/>
              </w:rPr>
            </w:pPr>
          </w:p>
        </w:tc>
        <w:tc>
          <w:tcPr>
            <w:tcW w:w="3541" w:type="pct"/>
          </w:tcPr>
          <w:p w:rsidR="00733588" w:rsidRPr="00733588" w:rsidRDefault="00733588" w:rsidP="00733588">
            <w:pPr>
              <w:pStyle w:val="aa"/>
              <w:tabs>
                <w:tab w:val="left" w:pos="317"/>
              </w:tabs>
              <w:ind w:left="34" w:right="-1633"/>
              <w:jc w:val="both"/>
              <w:rPr>
                <w:rFonts w:eastAsia="SchoolBookCSanPin-Regular"/>
                <w:bCs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26" w:type="pct"/>
            <w:vAlign w:val="center"/>
          </w:tcPr>
          <w:p w:rsidR="00733588" w:rsidRDefault="00733588" w:rsidP="00733588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76" w:type="pct"/>
            <w:vMerge/>
            <w:shd w:val="clear" w:color="auto" w:fill="FFFFFF" w:themeFill="background1"/>
            <w:vAlign w:val="center"/>
          </w:tcPr>
          <w:p w:rsidR="00733588" w:rsidRPr="004A25B5" w:rsidRDefault="00733588" w:rsidP="00733588">
            <w:pPr>
              <w:jc w:val="center"/>
              <w:rPr>
                <w:i/>
                <w:iCs/>
              </w:rPr>
            </w:pPr>
          </w:p>
        </w:tc>
      </w:tr>
      <w:tr w:rsidR="00D77368" w:rsidRPr="001D745C" w:rsidTr="00C57F23">
        <w:trPr>
          <w:trHeight w:val="20"/>
        </w:trPr>
        <w:tc>
          <w:tcPr>
            <w:tcW w:w="557" w:type="pct"/>
            <w:vMerge/>
          </w:tcPr>
          <w:p w:rsidR="00733588" w:rsidRPr="0036247E" w:rsidRDefault="00733588" w:rsidP="00733588">
            <w:pPr>
              <w:rPr>
                <w:b/>
              </w:rPr>
            </w:pPr>
          </w:p>
        </w:tc>
        <w:tc>
          <w:tcPr>
            <w:tcW w:w="3541" w:type="pct"/>
          </w:tcPr>
          <w:p w:rsidR="00A81119" w:rsidRPr="00D77368" w:rsidRDefault="00A81119" w:rsidP="00D77368">
            <w:pPr>
              <w:pStyle w:val="aa"/>
              <w:tabs>
                <w:tab w:val="left" w:pos="33"/>
                <w:tab w:val="left" w:pos="8963"/>
              </w:tabs>
              <w:ind w:left="34" w:right="-1633"/>
              <w:jc w:val="both"/>
              <w:rPr>
                <w:rFonts w:eastAsia="SchoolBookCSanPin-Regular"/>
                <w:bCs/>
              </w:rPr>
            </w:pPr>
            <w:r w:rsidRPr="00A81119">
              <w:rPr>
                <w:rFonts w:eastAsia="SchoolBookCSanPin-Regular"/>
                <w:bCs/>
              </w:rPr>
              <w:t xml:space="preserve">Расчет основных </w:t>
            </w:r>
            <w:r w:rsidRPr="00D77368">
              <w:rPr>
                <w:rFonts w:eastAsia="SchoolBookCSanPin-Regular"/>
                <w:bCs/>
              </w:rPr>
              <w:t xml:space="preserve">параметров машин для проведения процессов измельчения.  </w:t>
            </w:r>
          </w:p>
          <w:p w:rsidR="00733588" w:rsidRPr="00A81119" w:rsidRDefault="00716E2F" w:rsidP="00716E2F">
            <w:pPr>
              <w:pStyle w:val="aa"/>
              <w:tabs>
                <w:tab w:val="left" w:pos="33"/>
                <w:tab w:val="left" w:pos="8963"/>
              </w:tabs>
              <w:ind w:left="34" w:right="-1633"/>
              <w:jc w:val="both"/>
              <w:rPr>
                <w:rFonts w:eastAsia="SchoolBookCSanPin-Regular"/>
                <w:bCs/>
              </w:rPr>
            </w:pPr>
            <w:r>
              <w:rPr>
                <w:rFonts w:eastAsia="SchoolBookCSanPin-Regular"/>
                <w:bCs/>
              </w:rPr>
              <w:t>Подбор оборудования на данную производительность</w:t>
            </w:r>
            <w:r w:rsidR="00A81119" w:rsidRPr="00A81119">
              <w:rPr>
                <w:rFonts w:eastAsia="SchoolBookCSanPin-Regular"/>
                <w:bCs/>
              </w:rPr>
              <w:t xml:space="preserve"> </w:t>
            </w:r>
          </w:p>
        </w:tc>
        <w:tc>
          <w:tcPr>
            <w:tcW w:w="326" w:type="pct"/>
            <w:vAlign w:val="center"/>
          </w:tcPr>
          <w:p w:rsidR="00733588" w:rsidRDefault="0064341E" w:rsidP="00733588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576" w:type="pct"/>
            <w:shd w:val="clear" w:color="auto" w:fill="FFFFFF" w:themeFill="background1"/>
            <w:vAlign w:val="center"/>
          </w:tcPr>
          <w:p w:rsidR="00733588" w:rsidRPr="004A25B5" w:rsidRDefault="00733588" w:rsidP="00733588">
            <w:pPr>
              <w:jc w:val="center"/>
              <w:rPr>
                <w:i/>
                <w:iCs/>
              </w:rPr>
            </w:pPr>
          </w:p>
        </w:tc>
      </w:tr>
      <w:tr w:rsidR="00D77368" w:rsidRPr="001D745C" w:rsidTr="00C57F23">
        <w:trPr>
          <w:trHeight w:val="239"/>
        </w:trPr>
        <w:tc>
          <w:tcPr>
            <w:tcW w:w="557" w:type="pct"/>
            <w:vMerge w:val="restart"/>
          </w:tcPr>
          <w:p w:rsidR="004432F8" w:rsidRPr="0036247E" w:rsidRDefault="00733588" w:rsidP="00D57D10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</w:t>
            </w:r>
            <w:r w:rsidR="004432F8" w:rsidRPr="00881218">
              <w:rPr>
                <w:b/>
                <w:sz w:val="24"/>
                <w:szCs w:val="24"/>
              </w:rPr>
              <w:t>3</w:t>
            </w:r>
            <w:r w:rsidR="00D57D10">
              <w:rPr>
                <w:b/>
                <w:sz w:val="24"/>
                <w:szCs w:val="24"/>
              </w:rPr>
              <w:t xml:space="preserve">. </w:t>
            </w:r>
            <w:r w:rsidR="00D57D10" w:rsidRPr="00D57D10">
              <w:rPr>
                <w:sz w:val="24"/>
                <w:szCs w:val="24"/>
              </w:rPr>
              <w:t>Тепловые процессы и аппараты</w:t>
            </w:r>
          </w:p>
        </w:tc>
        <w:tc>
          <w:tcPr>
            <w:tcW w:w="3541" w:type="pct"/>
          </w:tcPr>
          <w:p w:rsidR="004432F8" w:rsidRPr="00A60CC5" w:rsidRDefault="004432F8" w:rsidP="00733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26" w:type="pct"/>
            <w:vAlign w:val="center"/>
          </w:tcPr>
          <w:p w:rsidR="004432F8" w:rsidRPr="00BF0020" w:rsidRDefault="001319EA" w:rsidP="00E15A78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576" w:type="pct"/>
            <w:shd w:val="clear" w:color="auto" w:fill="BFBFBF" w:themeFill="background1" w:themeFillShade="BF"/>
            <w:vAlign w:val="center"/>
          </w:tcPr>
          <w:p w:rsidR="004432F8" w:rsidRPr="00397CA8" w:rsidRDefault="004432F8" w:rsidP="00733588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D77368" w:rsidRPr="001D745C" w:rsidTr="00C57F23">
        <w:trPr>
          <w:trHeight w:val="20"/>
        </w:trPr>
        <w:tc>
          <w:tcPr>
            <w:tcW w:w="557" w:type="pct"/>
            <w:vMerge/>
          </w:tcPr>
          <w:p w:rsidR="004A25B5" w:rsidRPr="00CD0456" w:rsidRDefault="004A25B5" w:rsidP="00733588"/>
        </w:tc>
        <w:tc>
          <w:tcPr>
            <w:tcW w:w="3541" w:type="pct"/>
            <w:vAlign w:val="bottom"/>
          </w:tcPr>
          <w:p w:rsidR="004A25B5" w:rsidRPr="00F53600" w:rsidRDefault="00F53600" w:rsidP="00C02F24">
            <w:pPr>
              <w:jc w:val="both"/>
            </w:pPr>
            <w:r w:rsidRPr="006C1F12">
              <w:t xml:space="preserve">Теоретические основы теплообменных процессов. </w:t>
            </w:r>
            <w:r w:rsidR="00716E2F">
              <w:t>Основные виды теплообменных аппаратов (</w:t>
            </w:r>
            <w:proofErr w:type="spellStart"/>
            <w:r w:rsidR="00716E2F">
              <w:t>кожухотрубные</w:t>
            </w:r>
            <w:proofErr w:type="spellEnd"/>
            <w:r w:rsidR="00716E2F">
              <w:t xml:space="preserve">, пластинчатые теплообменники, градирни атмосферные и </w:t>
            </w:r>
            <w:proofErr w:type="spellStart"/>
            <w:r w:rsidR="00716E2F">
              <w:t>эжекционные</w:t>
            </w:r>
            <w:proofErr w:type="spellEnd"/>
            <w:r w:rsidR="00716E2F">
              <w:t>)</w:t>
            </w:r>
            <w:r w:rsidR="00173F0D">
              <w:t xml:space="preserve">. </w:t>
            </w:r>
            <w:r w:rsidRPr="006C1F12">
              <w:t>Математическая</w:t>
            </w:r>
            <w:r w:rsidR="00173F0D">
              <w:t xml:space="preserve"> </w:t>
            </w:r>
            <w:r w:rsidRPr="006C1F12">
              <w:t>пос</w:t>
            </w:r>
            <w:r>
              <w:t xml:space="preserve">тановка и решение задачи о </w:t>
            </w:r>
            <w:r w:rsidRPr="006C1F12">
              <w:t>нестационарном перенос</w:t>
            </w:r>
            <w:r>
              <w:t xml:space="preserve">е теплоты в твердых телах. </w:t>
            </w:r>
            <w:r w:rsidRPr="006C1F12">
              <w:t>Время прогрева твердого тела, у</w:t>
            </w:r>
            <w:r>
              <w:t xml:space="preserve">равнение конвективного </w:t>
            </w:r>
            <w:r w:rsidRPr="006C1F12">
              <w:t>переноса теплоты с источниками тепла.</w:t>
            </w:r>
            <w:r w:rsidR="00853E91">
              <w:t xml:space="preserve"> </w:t>
            </w:r>
            <w:r w:rsidRPr="006C1F12">
              <w:t>Начальные и гр</w:t>
            </w:r>
            <w:r>
              <w:t xml:space="preserve">аничные условия.  Коэффициент </w:t>
            </w:r>
            <w:r w:rsidRPr="006C1F12">
              <w:t>теплоотдачи.  Уравнение Фурье-Кирхгофа.</w:t>
            </w:r>
            <w:r w:rsidR="00853E91">
              <w:t xml:space="preserve"> </w:t>
            </w:r>
            <w:r w:rsidRPr="006C1F12">
              <w:t>Математическая постанов</w:t>
            </w:r>
            <w:r>
              <w:t xml:space="preserve">ка и решение задачи о переносе </w:t>
            </w:r>
            <w:r w:rsidRPr="006C1F12">
              <w:t>теплоты при вынужденном движении жидкостей (газо</w:t>
            </w:r>
            <w:r>
              <w:t xml:space="preserve">в) в </w:t>
            </w:r>
            <w:r w:rsidRPr="006C1F12">
              <w:t>трубах.</w:t>
            </w:r>
            <w:r w:rsidR="00853E91">
              <w:t xml:space="preserve"> </w:t>
            </w:r>
            <w:r w:rsidRPr="006C1F12">
              <w:t>Математическая пос</w:t>
            </w:r>
            <w:r>
              <w:t xml:space="preserve">тановка и решение задачи о </w:t>
            </w:r>
            <w:r w:rsidRPr="006C1F12">
              <w:t>переносе теплоты при естественной конвекции.</w:t>
            </w:r>
            <w:r w:rsidR="00853E91">
              <w:t xml:space="preserve"> </w:t>
            </w:r>
            <w:r w:rsidRPr="006C1F12">
              <w:t>Теплообмен</w:t>
            </w:r>
            <w:r>
              <w:t xml:space="preserve"> между жидкостью (газом) и </w:t>
            </w:r>
            <w:r w:rsidRPr="006C1F12">
              <w:t>поверхностью. Безразмерная форма</w:t>
            </w:r>
            <w:r>
              <w:t xml:space="preserve"> уравнения</w:t>
            </w:r>
            <w:r w:rsidR="00A071B0">
              <w:t xml:space="preserve"> п</w:t>
            </w:r>
            <w:r>
              <w:t xml:space="preserve">ереноса теплоты </w:t>
            </w:r>
            <w:r w:rsidRPr="006C1F12">
              <w:t>и оценки порядка его членов.  То</w:t>
            </w:r>
            <w:r>
              <w:t xml:space="preserve">лщина теплового </w:t>
            </w:r>
            <w:r w:rsidRPr="006C1F12">
              <w:t>пограничного слоя. Представление</w:t>
            </w:r>
            <w:r>
              <w:t xml:space="preserve"> решения уравнения переноса </w:t>
            </w:r>
            <w:r w:rsidRPr="006C1F12">
              <w:t xml:space="preserve">теплоты в </w:t>
            </w:r>
            <w:proofErr w:type="spellStart"/>
            <w:r w:rsidRPr="006C1F12">
              <w:t>кр</w:t>
            </w:r>
            <w:r>
              <w:t>итериальной</w:t>
            </w:r>
            <w:proofErr w:type="spellEnd"/>
            <w:r>
              <w:t xml:space="preserve"> форме.  Некоторые </w:t>
            </w:r>
            <w:r w:rsidRPr="006C1F12">
              <w:t>эмпирические соотношени</w:t>
            </w:r>
            <w:r>
              <w:t xml:space="preserve">я для расчета коэффициентов </w:t>
            </w:r>
            <w:r w:rsidRPr="006C1F12">
              <w:t>теплоотдачи при сохр</w:t>
            </w:r>
            <w:r>
              <w:t xml:space="preserve">анении агрегатного состояния </w:t>
            </w:r>
            <w:r w:rsidRPr="006C1F12">
              <w:t>теплоносителя. Теплоотдача с изме</w:t>
            </w:r>
            <w:r>
              <w:t xml:space="preserve">нением агрегатного состояния </w:t>
            </w:r>
            <w:r w:rsidRPr="006C1F12">
              <w:t>теплоносителя. Кипение жидкостей. Конденсация пара. Основы переноса теплоты излучением. Теплоотдача при однов</w:t>
            </w:r>
            <w:r>
              <w:t xml:space="preserve">ременном действии механизмов </w:t>
            </w:r>
            <w:r w:rsidRPr="006C1F12">
              <w:t>конвекции и излучения. Теплообмен между пленкой жидк</w:t>
            </w:r>
            <w:r>
              <w:t xml:space="preserve">ости и газовым </w:t>
            </w:r>
            <w:r w:rsidRPr="006C1F12">
              <w:t xml:space="preserve">потоком.  Теплообмен </w:t>
            </w:r>
            <w:r>
              <w:t>сплошных</w:t>
            </w:r>
            <w:r w:rsidR="00085C8F">
              <w:t xml:space="preserve"> </w:t>
            </w:r>
            <w:r>
              <w:t xml:space="preserve">сред с дисперсными </w:t>
            </w:r>
            <w:r w:rsidRPr="006C1F12">
              <w:t>средами.</w:t>
            </w:r>
            <w:r w:rsidR="00085C8F">
              <w:t xml:space="preserve"> Т</w:t>
            </w:r>
            <w:r w:rsidRPr="006C1F12">
              <w:t>еплообме</w:t>
            </w:r>
            <w:r>
              <w:t xml:space="preserve">н между твердой частицей и </w:t>
            </w:r>
            <w:r w:rsidRPr="006C1F12">
              <w:t>обтекающим ее потоком жидкости (газа). Теплообмен в диспе</w:t>
            </w:r>
            <w:r>
              <w:t xml:space="preserve">рсных средах газ-твердое тело: </w:t>
            </w:r>
            <w:r w:rsidRPr="006C1F12">
              <w:t xml:space="preserve">в стационарном, движущемся, </w:t>
            </w:r>
            <w:proofErr w:type="spellStart"/>
            <w:r w:rsidRPr="006C1F12">
              <w:t>псевдоожижен</w:t>
            </w:r>
            <w:r>
              <w:t>ном</w:t>
            </w:r>
            <w:proofErr w:type="spellEnd"/>
            <w:r>
              <w:t xml:space="preserve">, </w:t>
            </w:r>
            <w:r w:rsidRPr="006C1F12">
              <w:t>фонтанирующем слоях. Теплообмен между диспе</w:t>
            </w:r>
            <w:r>
              <w:t xml:space="preserve">рсной средой и твердой </w:t>
            </w:r>
            <w:r w:rsidRPr="006C1F12">
              <w:t xml:space="preserve">поверхностью. Методы интенсификации процессов теплоотдачи. </w:t>
            </w:r>
          </w:p>
        </w:tc>
        <w:tc>
          <w:tcPr>
            <w:tcW w:w="326" w:type="pct"/>
            <w:vAlign w:val="center"/>
          </w:tcPr>
          <w:p w:rsidR="004A25B5" w:rsidRPr="00A60CC5" w:rsidRDefault="001319EA" w:rsidP="0064341E">
            <w:pPr>
              <w:jc w:val="center"/>
            </w:pPr>
            <w:r>
              <w:t>1</w:t>
            </w:r>
            <w:r w:rsidR="0064341E">
              <w:t>6</w:t>
            </w:r>
          </w:p>
        </w:tc>
        <w:tc>
          <w:tcPr>
            <w:tcW w:w="576" w:type="pct"/>
            <w:vMerge w:val="restart"/>
            <w:shd w:val="clear" w:color="auto" w:fill="auto"/>
            <w:vAlign w:val="center"/>
          </w:tcPr>
          <w:p w:rsidR="00FE2EB9" w:rsidRDefault="00FE2EB9" w:rsidP="00FE2EB9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ОК 01 – 07, 10</w:t>
            </w:r>
          </w:p>
          <w:p w:rsidR="00FE2EB9" w:rsidRDefault="00FE2EB9" w:rsidP="00FE2E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1.4</w:t>
            </w:r>
          </w:p>
          <w:p w:rsidR="00FE2EB9" w:rsidRDefault="00FE2EB9" w:rsidP="00FE2E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2.1</w:t>
            </w:r>
          </w:p>
          <w:p w:rsidR="00FE2EB9" w:rsidRPr="005B72D4" w:rsidRDefault="00FE2EB9" w:rsidP="00FE2E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3.1</w:t>
            </w:r>
          </w:p>
          <w:p w:rsidR="00FE2EB9" w:rsidRPr="005B72D4" w:rsidRDefault="00FE2EB9" w:rsidP="00FE2E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3.2</w:t>
            </w:r>
          </w:p>
          <w:p w:rsidR="00FE2EB9" w:rsidRPr="005B72D4" w:rsidRDefault="00FE2EB9" w:rsidP="00FE2E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3.3</w:t>
            </w:r>
          </w:p>
          <w:p w:rsidR="004A25B5" w:rsidRPr="00397CA8" w:rsidRDefault="004A25B5" w:rsidP="00E11C7F">
            <w:pPr>
              <w:jc w:val="center"/>
              <w:rPr>
                <w:bCs/>
                <w:i/>
              </w:rPr>
            </w:pPr>
          </w:p>
        </w:tc>
      </w:tr>
      <w:tr w:rsidR="00D77368" w:rsidRPr="001D745C" w:rsidTr="00C57F23">
        <w:trPr>
          <w:trHeight w:val="162"/>
        </w:trPr>
        <w:tc>
          <w:tcPr>
            <w:tcW w:w="557" w:type="pct"/>
            <w:vMerge/>
          </w:tcPr>
          <w:p w:rsidR="004A25B5" w:rsidRPr="00CD0456" w:rsidRDefault="004A25B5" w:rsidP="00733588"/>
        </w:tc>
        <w:tc>
          <w:tcPr>
            <w:tcW w:w="3541" w:type="pct"/>
          </w:tcPr>
          <w:p w:rsidR="004A25B5" w:rsidRPr="00A60CC5" w:rsidRDefault="004A25B5" w:rsidP="007335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26" w:type="pct"/>
            <w:vMerge w:val="restart"/>
            <w:vAlign w:val="center"/>
          </w:tcPr>
          <w:p w:rsidR="004A25B5" w:rsidRPr="00A60CC5" w:rsidRDefault="0064341E" w:rsidP="00733588">
            <w:pPr>
              <w:jc w:val="center"/>
            </w:pPr>
            <w:r>
              <w:t>6</w:t>
            </w:r>
          </w:p>
        </w:tc>
        <w:tc>
          <w:tcPr>
            <w:tcW w:w="576" w:type="pct"/>
            <w:vMerge/>
            <w:shd w:val="clear" w:color="auto" w:fill="auto"/>
            <w:vAlign w:val="center"/>
          </w:tcPr>
          <w:p w:rsidR="004A25B5" w:rsidRPr="00397CA8" w:rsidRDefault="004A25B5" w:rsidP="00733588">
            <w:pPr>
              <w:jc w:val="center"/>
              <w:rPr>
                <w:b/>
                <w:bCs/>
                <w:i/>
              </w:rPr>
            </w:pPr>
          </w:p>
        </w:tc>
      </w:tr>
      <w:tr w:rsidR="00D77368" w:rsidRPr="001D745C" w:rsidTr="00C57F23">
        <w:trPr>
          <w:trHeight w:val="162"/>
        </w:trPr>
        <w:tc>
          <w:tcPr>
            <w:tcW w:w="557" w:type="pct"/>
            <w:vMerge/>
          </w:tcPr>
          <w:p w:rsidR="004A25B5" w:rsidRPr="00CD0456" w:rsidRDefault="004A25B5" w:rsidP="00733588"/>
        </w:tc>
        <w:tc>
          <w:tcPr>
            <w:tcW w:w="3541" w:type="pct"/>
          </w:tcPr>
          <w:p w:rsidR="004A25B5" w:rsidRDefault="00000409" w:rsidP="00000409">
            <w:r w:rsidRPr="006C1F12">
              <w:t>Расчет основны</w:t>
            </w:r>
            <w:r>
              <w:t xml:space="preserve">х и оптимальных режимов работы </w:t>
            </w:r>
            <w:r w:rsidRPr="006C1F12">
              <w:t>теплообменников</w:t>
            </w:r>
            <w:r>
              <w:t>.</w:t>
            </w:r>
          </w:p>
          <w:p w:rsidR="00000409" w:rsidRPr="00733588" w:rsidRDefault="00000409" w:rsidP="00000409">
            <w:r>
              <w:t xml:space="preserve">Расчёт </w:t>
            </w:r>
            <w:proofErr w:type="spellStart"/>
            <w:r>
              <w:t>кожухотрубного</w:t>
            </w:r>
            <w:proofErr w:type="spellEnd"/>
            <w:r>
              <w:t xml:space="preserve"> теплообменника</w:t>
            </w:r>
          </w:p>
        </w:tc>
        <w:tc>
          <w:tcPr>
            <w:tcW w:w="326" w:type="pct"/>
            <w:vMerge/>
            <w:vAlign w:val="center"/>
          </w:tcPr>
          <w:p w:rsidR="004A25B5" w:rsidRPr="00A60CC5" w:rsidRDefault="004A25B5" w:rsidP="00733588">
            <w:pPr>
              <w:jc w:val="center"/>
            </w:pPr>
          </w:p>
        </w:tc>
        <w:tc>
          <w:tcPr>
            <w:tcW w:w="576" w:type="pct"/>
            <w:vMerge/>
            <w:shd w:val="clear" w:color="auto" w:fill="auto"/>
            <w:vAlign w:val="center"/>
          </w:tcPr>
          <w:p w:rsidR="004A25B5" w:rsidRPr="00397CA8" w:rsidRDefault="004A25B5" w:rsidP="00733588">
            <w:pPr>
              <w:jc w:val="center"/>
              <w:rPr>
                <w:b/>
                <w:bCs/>
                <w:i/>
              </w:rPr>
            </w:pPr>
          </w:p>
        </w:tc>
      </w:tr>
      <w:tr w:rsidR="00D77368" w:rsidRPr="001D745C" w:rsidTr="00C57F23">
        <w:trPr>
          <w:trHeight w:val="313"/>
        </w:trPr>
        <w:tc>
          <w:tcPr>
            <w:tcW w:w="557" w:type="pct"/>
            <w:vMerge w:val="restart"/>
          </w:tcPr>
          <w:p w:rsidR="00733588" w:rsidRPr="00F53600" w:rsidRDefault="00733588" w:rsidP="00733588">
            <w:pPr>
              <w:rPr>
                <w:bCs/>
                <w:lang w:eastAsia="en-US"/>
              </w:rPr>
            </w:pPr>
            <w:r w:rsidRPr="005B72D4">
              <w:rPr>
                <w:b/>
                <w:bCs/>
                <w:lang w:eastAsia="en-US"/>
              </w:rPr>
              <w:t xml:space="preserve">Тема 4. </w:t>
            </w:r>
            <w:r w:rsidR="00F53600" w:rsidRPr="00F53600">
              <w:rPr>
                <w:bCs/>
                <w:lang w:eastAsia="en-US"/>
              </w:rPr>
              <w:t>Массообменные процессы</w:t>
            </w:r>
          </w:p>
          <w:p w:rsidR="004432F8" w:rsidRPr="00881218" w:rsidRDefault="004432F8" w:rsidP="00733588">
            <w:pPr>
              <w:spacing w:after="3" w:line="238" w:lineRule="auto"/>
              <w:ind w:left="5" w:right="161"/>
            </w:pPr>
          </w:p>
        </w:tc>
        <w:tc>
          <w:tcPr>
            <w:tcW w:w="3541" w:type="pct"/>
          </w:tcPr>
          <w:p w:rsidR="004432F8" w:rsidRPr="00A60CC5" w:rsidRDefault="004432F8" w:rsidP="00733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26" w:type="pct"/>
            <w:vAlign w:val="center"/>
          </w:tcPr>
          <w:p w:rsidR="004432F8" w:rsidRPr="00A60CC5" w:rsidRDefault="001319EA" w:rsidP="008A011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A011B">
              <w:rPr>
                <w:b/>
              </w:rPr>
              <w:t>4</w:t>
            </w:r>
          </w:p>
        </w:tc>
        <w:tc>
          <w:tcPr>
            <w:tcW w:w="576" w:type="pct"/>
            <w:shd w:val="clear" w:color="auto" w:fill="BFBFBF" w:themeFill="background1" w:themeFillShade="BF"/>
            <w:vAlign w:val="center"/>
          </w:tcPr>
          <w:p w:rsidR="004432F8" w:rsidRPr="00A60CC5" w:rsidRDefault="004432F8" w:rsidP="00733588">
            <w:pPr>
              <w:jc w:val="center"/>
              <w:rPr>
                <w:b/>
                <w:bCs/>
              </w:rPr>
            </w:pPr>
          </w:p>
        </w:tc>
      </w:tr>
      <w:tr w:rsidR="00D77368" w:rsidRPr="001D745C" w:rsidTr="00C57F23">
        <w:trPr>
          <w:trHeight w:val="150"/>
        </w:trPr>
        <w:tc>
          <w:tcPr>
            <w:tcW w:w="557" w:type="pct"/>
            <w:vMerge/>
          </w:tcPr>
          <w:p w:rsidR="004A25B5" w:rsidRPr="00A60CC5" w:rsidRDefault="004A25B5" w:rsidP="00733588">
            <w:pPr>
              <w:rPr>
                <w:bCs/>
              </w:rPr>
            </w:pPr>
          </w:p>
        </w:tc>
        <w:tc>
          <w:tcPr>
            <w:tcW w:w="3541" w:type="pct"/>
          </w:tcPr>
          <w:p w:rsidR="00A81119" w:rsidRPr="00A81119" w:rsidRDefault="00A81119" w:rsidP="00D07EC0">
            <w:pPr>
              <w:tabs>
                <w:tab w:val="left" w:pos="317"/>
              </w:tabs>
              <w:autoSpaceDE w:val="0"/>
              <w:autoSpaceDN w:val="0"/>
              <w:adjustRightInd w:val="0"/>
              <w:ind w:right="57"/>
              <w:jc w:val="both"/>
              <w:rPr>
                <w:rFonts w:eastAsia="SchoolBookCSanPin-Regular"/>
                <w:lang w:eastAsia="en-US"/>
              </w:rPr>
            </w:pPr>
            <w:r w:rsidRPr="00A81119">
              <w:rPr>
                <w:rFonts w:eastAsia="SchoolBookCSanPin-Regular"/>
                <w:lang w:eastAsia="en-US"/>
              </w:rPr>
              <w:t xml:space="preserve">Классификация массообменных </w:t>
            </w:r>
            <w:r w:rsidR="003F2DDF">
              <w:rPr>
                <w:rFonts w:eastAsia="SchoolBookCSanPin-Regular"/>
                <w:lang w:eastAsia="en-US"/>
              </w:rPr>
              <w:t>п</w:t>
            </w:r>
            <w:r w:rsidRPr="00A81119">
              <w:rPr>
                <w:rFonts w:eastAsia="SchoolBookCSanPin-Regular"/>
                <w:lang w:eastAsia="en-US"/>
              </w:rPr>
              <w:t xml:space="preserve">роцессов химической технологии, как методов разделения многокомпонентных систем. </w:t>
            </w:r>
            <w:r w:rsidR="00000409">
              <w:rPr>
                <w:rFonts w:eastAsia="SchoolBookCSanPin-Regular"/>
                <w:lang w:eastAsia="en-US"/>
              </w:rPr>
              <w:t>Процесс адсорбции. Понятие изотермы адсорбции. Десорбция.</w:t>
            </w:r>
            <w:r w:rsidR="003F2DDF">
              <w:rPr>
                <w:rFonts w:eastAsia="SchoolBookCSanPin-Regular"/>
                <w:lang w:eastAsia="en-US"/>
              </w:rPr>
              <w:t xml:space="preserve"> </w:t>
            </w:r>
            <w:r w:rsidRPr="00A81119">
              <w:rPr>
                <w:rFonts w:eastAsia="SchoolBookCSanPin-Regular"/>
                <w:lang w:eastAsia="en-US"/>
              </w:rPr>
              <w:t xml:space="preserve">Роль </w:t>
            </w:r>
            <w:proofErr w:type="spellStart"/>
            <w:r w:rsidRPr="00A81119">
              <w:rPr>
                <w:rFonts w:eastAsia="SchoolBookCSanPin-Regular"/>
                <w:lang w:eastAsia="en-US"/>
              </w:rPr>
              <w:t>массобменных</w:t>
            </w:r>
            <w:proofErr w:type="spellEnd"/>
            <w:r w:rsidRPr="00A81119">
              <w:rPr>
                <w:rFonts w:eastAsia="SchoolBookCSanPin-Regular"/>
                <w:lang w:eastAsia="en-US"/>
              </w:rPr>
              <w:t xml:space="preserve"> процессов в решении задачи охраны окружающей среды. Общие сведения о процессе переноса массы.</w:t>
            </w:r>
            <w:r w:rsidR="00D07EC0">
              <w:rPr>
                <w:rFonts w:eastAsia="SchoolBookCSanPin-Regular"/>
                <w:lang w:eastAsia="en-US"/>
              </w:rPr>
              <w:t xml:space="preserve"> </w:t>
            </w:r>
            <w:r w:rsidRPr="00A81119">
              <w:rPr>
                <w:rFonts w:eastAsia="SchoolBookCSanPin-Regular"/>
                <w:lang w:eastAsia="en-US"/>
              </w:rPr>
              <w:t>Основные понятия. Механизмы переноса.</w:t>
            </w:r>
            <w:r w:rsidR="00D07EC0">
              <w:rPr>
                <w:rFonts w:eastAsia="SchoolBookCSanPin-Regular"/>
                <w:lang w:eastAsia="en-US"/>
              </w:rPr>
              <w:t xml:space="preserve"> </w:t>
            </w:r>
            <w:r w:rsidRPr="00A81119">
              <w:rPr>
                <w:rFonts w:eastAsia="SchoolBookCSanPin-Regular"/>
                <w:lang w:eastAsia="en-US"/>
              </w:rPr>
              <w:t>Общие уравнения переноса вещества в многофазных многокомпонентных</w:t>
            </w:r>
            <w:r w:rsidR="00D07EC0">
              <w:rPr>
                <w:rFonts w:eastAsia="SchoolBookCSanPin-Regular"/>
                <w:lang w:eastAsia="en-US"/>
              </w:rPr>
              <w:t xml:space="preserve"> </w:t>
            </w:r>
            <w:r w:rsidRPr="00A81119">
              <w:rPr>
                <w:rFonts w:eastAsia="SchoolBookCSanPin-Regular"/>
                <w:lang w:eastAsia="en-US"/>
              </w:rPr>
              <w:t xml:space="preserve">средах, начальные и граничные условия. Замыкающие соотношения. Наложение </w:t>
            </w:r>
            <w:r w:rsidRPr="00A81119">
              <w:rPr>
                <w:rFonts w:eastAsia="SchoolBookCSanPin-Regular"/>
                <w:lang w:eastAsia="en-US"/>
              </w:rPr>
              <w:lastRenderedPageBreak/>
              <w:t xml:space="preserve">замыкающих соотношений методами многокомпонентных сред, начальные и граничные условия. Замыкающие соотношения.  Наложение замыкающих соотношений методами термодинамики необратимых процессов. Существующие подходы к описанию массообменных процессов в дисперсных системах, основанные на рассмотрении элементарных актов </w:t>
            </w:r>
            <w:proofErr w:type="spellStart"/>
            <w:r w:rsidRPr="00A81119">
              <w:rPr>
                <w:rFonts w:eastAsia="SchoolBookCSanPin-Regular"/>
                <w:lang w:eastAsia="en-US"/>
              </w:rPr>
              <w:t>массообмена</w:t>
            </w:r>
            <w:proofErr w:type="spellEnd"/>
            <w:r w:rsidRPr="00A81119">
              <w:rPr>
                <w:rFonts w:eastAsia="SchoolBookCSanPin-Regular"/>
                <w:lang w:eastAsia="en-US"/>
              </w:rPr>
              <w:t xml:space="preserve">. </w:t>
            </w:r>
          </w:p>
          <w:p w:rsidR="004A25B5" w:rsidRPr="00733588" w:rsidRDefault="00A81119" w:rsidP="00DB3AA4">
            <w:pPr>
              <w:tabs>
                <w:tab w:val="left" w:pos="317"/>
              </w:tabs>
              <w:autoSpaceDE w:val="0"/>
              <w:autoSpaceDN w:val="0"/>
              <w:adjustRightInd w:val="0"/>
              <w:ind w:left="34" w:right="57"/>
              <w:jc w:val="both"/>
              <w:rPr>
                <w:rFonts w:eastAsia="SchoolBookCSanPin-Regular"/>
                <w:lang w:eastAsia="en-US"/>
              </w:rPr>
            </w:pPr>
            <w:r w:rsidRPr="00A81119">
              <w:rPr>
                <w:rFonts w:eastAsia="SchoolBookCSanPin-Regular"/>
                <w:lang w:eastAsia="en-US"/>
              </w:rPr>
              <w:t xml:space="preserve">Применение моделей структуры потоков при моделировании процессов переноса вещества в многофазных средах. Основные теории </w:t>
            </w:r>
            <w:proofErr w:type="spellStart"/>
            <w:r w:rsidRPr="00A81119">
              <w:rPr>
                <w:rFonts w:eastAsia="SchoolBookCSanPin-Regular"/>
                <w:lang w:eastAsia="en-US"/>
              </w:rPr>
              <w:t>массообмена</w:t>
            </w:r>
            <w:proofErr w:type="spellEnd"/>
            <w:r w:rsidRPr="00A81119">
              <w:rPr>
                <w:rFonts w:eastAsia="SchoolBookCSanPin-Regular"/>
                <w:lang w:eastAsia="en-US"/>
              </w:rPr>
              <w:t xml:space="preserve"> (теория диффузионного пограничного слоя, </w:t>
            </w:r>
            <w:proofErr w:type="spellStart"/>
            <w:r w:rsidRPr="00A81119">
              <w:rPr>
                <w:rFonts w:eastAsia="SchoolBookCSanPin-Regular"/>
                <w:lang w:eastAsia="en-US"/>
              </w:rPr>
              <w:t>двухпленочная</w:t>
            </w:r>
            <w:proofErr w:type="spellEnd"/>
            <w:r w:rsidRPr="00A81119">
              <w:rPr>
                <w:rFonts w:eastAsia="SchoolBookCSanPin-Regular"/>
                <w:lang w:eastAsia="en-US"/>
              </w:rPr>
              <w:t xml:space="preserve"> теория, теория обновления поверхности и т.д.). Инженерные методы расчета массообменных процессов и аппаратов химической технологии. </w:t>
            </w:r>
            <w:r w:rsidR="00A2757C">
              <w:rPr>
                <w:rFonts w:eastAsia="SchoolBookCSanPin-Regular"/>
                <w:lang w:eastAsia="en-US"/>
              </w:rPr>
              <w:t>Описание и устройство основных типов массообменных аппаратов (колонны сорбции-десорбции, ректификации)</w:t>
            </w:r>
            <w:r w:rsidR="00077413">
              <w:rPr>
                <w:rFonts w:eastAsia="SchoolBookCSanPin-Regular"/>
                <w:lang w:eastAsia="en-US"/>
              </w:rPr>
              <w:t xml:space="preserve">. </w:t>
            </w:r>
            <w:r w:rsidRPr="00A81119">
              <w:rPr>
                <w:rFonts w:eastAsia="SchoolBookCSanPin-Regular"/>
                <w:lang w:eastAsia="en-US"/>
              </w:rPr>
              <w:t xml:space="preserve">Массообменные процессы с подвижной границей раздела фаз. </w:t>
            </w:r>
            <w:r w:rsidR="00077413">
              <w:rPr>
                <w:rFonts w:eastAsia="SchoolBookCSanPin-Regular"/>
                <w:lang w:eastAsia="en-US"/>
              </w:rPr>
              <w:t xml:space="preserve">Основные </w:t>
            </w:r>
            <w:r w:rsidRPr="00A81119">
              <w:rPr>
                <w:rFonts w:eastAsia="SchoolBookCSanPin-Regular"/>
                <w:lang w:eastAsia="en-US"/>
              </w:rPr>
              <w:t>термодинамические соотношения, описывающие равновесное состояние фаз в многокомпонентных системах.</w:t>
            </w:r>
            <w:r w:rsidR="00077413">
              <w:rPr>
                <w:rFonts w:eastAsia="SchoolBookCSanPin-Regular"/>
                <w:lang w:eastAsia="en-US"/>
              </w:rPr>
              <w:t xml:space="preserve"> </w:t>
            </w:r>
            <w:r w:rsidRPr="00A81119">
              <w:rPr>
                <w:rFonts w:eastAsia="SchoolBookCSanPin-Regular"/>
                <w:lang w:eastAsia="en-US"/>
              </w:rPr>
              <w:t xml:space="preserve">Равновесие жидкость-пар в многокомпонентных и бинарных системах. Уравнение Ван-дер-Ваальса. Законы Коновалова и </w:t>
            </w:r>
            <w:proofErr w:type="spellStart"/>
            <w:r w:rsidRPr="00A81119">
              <w:rPr>
                <w:rFonts w:eastAsia="SchoolBookCSanPin-Regular"/>
                <w:lang w:eastAsia="en-US"/>
              </w:rPr>
              <w:t>Вревского</w:t>
            </w:r>
            <w:proofErr w:type="spellEnd"/>
            <w:r w:rsidRPr="00A81119">
              <w:rPr>
                <w:rFonts w:eastAsia="SchoolBookCSanPin-Regular"/>
                <w:lang w:eastAsia="en-US"/>
              </w:rPr>
              <w:t>.  Равновесие жидкость-пар идеальных смесей. Закон Рауля.</w:t>
            </w:r>
            <w:r w:rsidR="00077413">
              <w:rPr>
                <w:rFonts w:eastAsia="SchoolBookCSanPin-Regular"/>
                <w:lang w:eastAsia="en-US"/>
              </w:rPr>
              <w:t xml:space="preserve"> </w:t>
            </w:r>
            <w:r w:rsidRPr="00A81119">
              <w:rPr>
                <w:rFonts w:eastAsia="SchoolBookCSanPin-Regular"/>
                <w:lang w:eastAsia="en-US"/>
              </w:rPr>
              <w:t>Расчет равновесия неидеальных смесей в системе жидкость-пар. Константа фазового равновесия, летучесть, их связь с коэффициентами активности. Уравнение Вильсона, БВР и др.</w:t>
            </w:r>
            <w:r w:rsidR="00875A99">
              <w:rPr>
                <w:rFonts w:eastAsia="SchoolBookCSanPin-Regular"/>
                <w:lang w:eastAsia="en-US"/>
              </w:rPr>
              <w:t xml:space="preserve"> </w:t>
            </w:r>
            <w:r w:rsidRPr="00A81119">
              <w:rPr>
                <w:rFonts w:eastAsia="SchoolBookCSanPin-Regular"/>
                <w:lang w:eastAsia="en-US"/>
              </w:rPr>
              <w:t xml:space="preserve">Равновесие в системах жидкость-газ. Закон Генри. Равновесие в многокомпонентных системах. Равновесие в системах с химическим взаимодействием. Равновесие в системах жидкость-жидкость. </w:t>
            </w:r>
            <w:r w:rsidR="00875A99">
              <w:rPr>
                <w:rFonts w:eastAsia="SchoolBookCSanPin-Regular"/>
                <w:lang w:eastAsia="en-US"/>
              </w:rPr>
              <w:t>К</w:t>
            </w:r>
            <w:r w:rsidRPr="00A81119">
              <w:rPr>
                <w:rFonts w:eastAsia="SchoolBookCSanPin-Regular"/>
                <w:lang w:eastAsia="en-US"/>
              </w:rPr>
              <w:t xml:space="preserve">оэффициент распределения, коэффициент селективности, их расчет по величинам коэффициентов активности. </w:t>
            </w:r>
            <w:r w:rsidR="00A2757C">
              <w:rPr>
                <w:rFonts w:eastAsia="SchoolBookCSanPin-Regular"/>
                <w:lang w:eastAsia="en-US"/>
              </w:rPr>
              <w:t>Описание процессов экстракции. Экстракторы.</w:t>
            </w:r>
            <w:r w:rsidR="00875A99">
              <w:rPr>
                <w:rFonts w:eastAsia="SchoolBookCSanPin-Regular"/>
                <w:lang w:eastAsia="en-US"/>
              </w:rPr>
              <w:t xml:space="preserve"> </w:t>
            </w:r>
            <w:r w:rsidRPr="00A81119">
              <w:rPr>
                <w:rFonts w:eastAsia="SchoolBookCSanPin-Regular"/>
                <w:lang w:eastAsia="en-US"/>
              </w:rPr>
              <w:t>Массообменные процессы в системах газ(пар)-жидкость.</w:t>
            </w:r>
            <w:r w:rsidR="00875A99">
              <w:rPr>
                <w:rFonts w:eastAsia="SchoolBookCSanPin-Regular"/>
                <w:lang w:eastAsia="en-US"/>
              </w:rPr>
              <w:t xml:space="preserve"> </w:t>
            </w:r>
            <w:proofErr w:type="spellStart"/>
            <w:r w:rsidRPr="00A81119">
              <w:rPr>
                <w:rFonts w:eastAsia="SchoolBookCSanPin-Regular"/>
                <w:lang w:eastAsia="en-US"/>
              </w:rPr>
              <w:t>Массообмен</w:t>
            </w:r>
            <w:proofErr w:type="spellEnd"/>
            <w:r w:rsidRPr="00A81119">
              <w:rPr>
                <w:rFonts w:eastAsia="SchoolBookCSanPin-Regular"/>
                <w:lang w:eastAsia="en-US"/>
              </w:rPr>
              <w:t xml:space="preserve"> одиночного</w:t>
            </w:r>
            <w:r w:rsidR="00CC5805">
              <w:rPr>
                <w:rFonts w:eastAsia="SchoolBookCSanPin-Regular"/>
                <w:lang w:eastAsia="en-US"/>
              </w:rPr>
              <w:t xml:space="preserve"> </w:t>
            </w:r>
            <w:r w:rsidRPr="00A81119">
              <w:rPr>
                <w:rFonts w:eastAsia="SchoolBookCSanPin-Regular"/>
                <w:lang w:eastAsia="en-US"/>
              </w:rPr>
              <w:t xml:space="preserve">пузыря газа (пара) с окружающей жидкостью при малых числах </w:t>
            </w:r>
            <w:proofErr w:type="spellStart"/>
            <w:r w:rsidRPr="00A81119">
              <w:rPr>
                <w:rFonts w:eastAsia="SchoolBookCSanPin-Regular"/>
                <w:lang w:eastAsia="en-US"/>
              </w:rPr>
              <w:t>Re</w:t>
            </w:r>
            <w:proofErr w:type="spellEnd"/>
            <w:r w:rsidRPr="00A81119">
              <w:rPr>
                <w:rFonts w:eastAsia="SchoolBookCSanPin-Regular"/>
                <w:lang w:eastAsia="en-US"/>
              </w:rPr>
              <w:t xml:space="preserve">. </w:t>
            </w:r>
            <w:proofErr w:type="spellStart"/>
            <w:r w:rsidRPr="00A81119">
              <w:rPr>
                <w:rFonts w:eastAsia="SchoolBookCSanPin-Regular"/>
                <w:lang w:eastAsia="en-US"/>
              </w:rPr>
              <w:t>Массообмен</w:t>
            </w:r>
            <w:proofErr w:type="spellEnd"/>
            <w:r w:rsidRPr="00A81119">
              <w:rPr>
                <w:rFonts w:eastAsia="SchoolBookCSanPin-Regular"/>
                <w:lang w:eastAsia="en-US"/>
              </w:rPr>
              <w:t xml:space="preserve"> радиально пульсирующего и растущего пузырей с окружающим потоком жидкости. Влияние ПАВ, поверхностного натяжения (конвекция </w:t>
            </w:r>
            <w:proofErr w:type="spellStart"/>
            <w:r w:rsidRPr="00A81119">
              <w:rPr>
                <w:rFonts w:eastAsia="SchoolBookCSanPin-Regular"/>
                <w:lang w:eastAsia="en-US"/>
              </w:rPr>
              <w:t>Марангони</w:t>
            </w:r>
            <w:proofErr w:type="spellEnd"/>
            <w:r w:rsidRPr="00A81119">
              <w:rPr>
                <w:rFonts w:eastAsia="SchoolBookCSanPin-Regular"/>
                <w:lang w:eastAsia="en-US"/>
              </w:rPr>
              <w:t xml:space="preserve">), электромагнитного поля и т.д. на </w:t>
            </w:r>
            <w:proofErr w:type="spellStart"/>
            <w:r w:rsidRPr="00A81119">
              <w:rPr>
                <w:rFonts w:eastAsia="SchoolBookCSanPin-Regular"/>
                <w:lang w:eastAsia="en-US"/>
              </w:rPr>
              <w:t>массообмен</w:t>
            </w:r>
            <w:proofErr w:type="spellEnd"/>
            <w:r w:rsidRPr="00A81119">
              <w:rPr>
                <w:rFonts w:eastAsia="SchoolBookCSanPin-Regular"/>
                <w:lang w:eastAsia="en-US"/>
              </w:rPr>
              <w:t xml:space="preserve"> между </w:t>
            </w:r>
            <w:proofErr w:type="spellStart"/>
            <w:r w:rsidRPr="00A81119">
              <w:rPr>
                <w:rFonts w:eastAsia="SchoolBookCSanPin-Regular"/>
                <w:lang w:eastAsia="en-US"/>
              </w:rPr>
              <w:t>диночным</w:t>
            </w:r>
            <w:proofErr w:type="spellEnd"/>
            <w:r w:rsidRPr="00A81119">
              <w:rPr>
                <w:rFonts w:eastAsia="SchoolBookCSanPin-Regular"/>
                <w:lang w:eastAsia="en-US"/>
              </w:rPr>
              <w:t xml:space="preserve"> </w:t>
            </w:r>
            <w:proofErr w:type="spellStart"/>
            <w:r w:rsidRPr="00A81119">
              <w:rPr>
                <w:rFonts w:eastAsia="SchoolBookCSanPin-Regular"/>
                <w:lang w:eastAsia="en-US"/>
              </w:rPr>
              <w:t>пузыреми</w:t>
            </w:r>
            <w:proofErr w:type="spellEnd"/>
            <w:r w:rsidRPr="00A81119">
              <w:rPr>
                <w:rFonts w:eastAsia="SchoolBookCSanPin-Regular"/>
                <w:lang w:eastAsia="en-US"/>
              </w:rPr>
              <w:t xml:space="preserve"> окружающей жидкостью. </w:t>
            </w:r>
            <w:proofErr w:type="spellStart"/>
            <w:r w:rsidRPr="00A81119">
              <w:rPr>
                <w:rFonts w:eastAsia="SchoolBookCSanPin-Regular"/>
                <w:lang w:eastAsia="en-US"/>
              </w:rPr>
              <w:t>Массообмен</w:t>
            </w:r>
            <w:proofErr w:type="spellEnd"/>
            <w:r w:rsidRPr="00A81119">
              <w:rPr>
                <w:rFonts w:eastAsia="SchoolBookCSanPin-Regular"/>
                <w:lang w:eastAsia="en-US"/>
              </w:rPr>
              <w:t xml:space="preserve"> между пузырем и жидкостью в стесненных условиях обтекания. </w:t>
            </w:r>
            <w:proofErr w:type="spellStart"/>
            <w:r w:rsidRPr="00A81119">
              <w:rPr>
                <w:rFonts w:eastAsia="SchoolBookCSanPin-Regular"/>
                <w:lang w:eastAsia="en-US"/>
              </w:rPr>
              <w:t>Массообмен</w:t>
            </w:r>
            <w:proofErr w:type="spellEnd"/>
            <w:r w:rsidRPr="00A81119">
              <w:rPr>
                <w:rFonts w:eastAsia="SchoolBookCSanPin-Regular"/>
                <w:lang w:eastAsia="en-US"/>
              </w:rPr>
              <w:t xml:space="preserve"> в пленках жидкости, в струях газа и жидкости. </w:t>
            </w:r>
            <w:proofErr w:type="spellStart"/>
            <w:r w:rsidRPr="00A81119">
              <w:rPr>
                <w:rFonts w:eastAsia="SchoolBookCSanPin-Regular"/>
                <w:lang w:eastAsia="en-US"/>
              </w:rPr>
              <w:t>Массообмен</w:t>
            </w:r>
            <w:proofErr w:type="spellEnd"/>
            <w:r w:rsidRPr="00A81119">
              <w:rPr>
                <w:rFonts w:eastAsia="SchoolBookCSanPin-Regular"/>
                <w:lang w:eastAsia="en-US"/>
              </w:rPr>
              <w:t xml:space="preserve"> в двухфазных системах с химическим взаимодействием.  </w:t>
            </w:r>
            <w:proofErr w:type="spellStart"/>
            <w:r w:rsidRPr="00A81119">
              <w:rPr>
                <w:rFonts w:eastAsia="SchoolBookCSanPin-Regular"/>
                <w:lang w:eastAsia="en-US"/>
              </w:rPr>
              <w:t>Массообмен</w:t>
            </w:r>
            <w:proofErr w:type="spellEnd"/>
            <w:r w:rsidRPr="00A81119">
              <w:rPr>
                <w:rFonts w:eastAsia="SchoolBookCSanPin-Regular"/>
                <w:lang w:eastAsia="en-US"/>
              </w:rPr>
              <w:t xml:space="preserve"> в элементе аппарата с насадкой, а также на тарелках при различных гидродинамических режимах.  Экспериментальные методы исследования массообменных процессов в системах газ (пар)-жидкость.</w:t>
            </w:r>
            <w:r w:rsidR="0043410B">
              <w:rPr>
                <w:rFonts w:eastAsia="SchoolBookCSanPin-Regular"/>
                <w:lang w:eastAsia="en-US"/>
              </w:rPr>
              <w:t xml:space="preserve"> </w:t>
            </w:r>
            <w:r w:rsidRPr="00A81119">
              <w:rPr>
                <w:rFonts w:eastAsia="SchoolBookCSanPin-Regular"/>
                <w:lang w:eastAsia="en-US"/>
              </w:rPr>
              <w:t xml:space="preserve">Основные типы контактных устройств массообменных аппаратов для систем газ(пар)-жидкость. </w:t>
            </w:r>
          </w:p>
        </w:tc>
        <w:tc>
          <w:tcPr>
            <w:tcW w:w="326" w:type="pct"/>
            <w:vAlign w:val="center"/>
          </w:tcPr>
          <w:p w:rsidR="004A25B5" w:rsidRPr="00AD4105" w:rsidRDefault="001319EA" w:rsidP="0064341E">
            <w:pPr>
              <w:jc w:val="center"/>
            </w:pPr>
            <w:r>
              <w:lastRenderedPageBreak/>
              <w:t>1</w:t>
            </w:r>
            <w:r w:rsidR="0064341E">
              <w:t>6</w:t>
            </w:r>
          </w:p>
        </w:tc>
        <w:tc>
          <w:tcPr>
            <w:tcW w:w="576" w:type="pct"/>
            <w:vMerge w:val="restart"/>
            <w:shd w:val="clear" w:color="auto" w:fill="auto"/>
            <w:vAlign w:val="center"/>
          </w:tcPr>
          <w:p w:rsidR="00FE2EB9" w:rsidRDefault="00FE2EB9" w:rsidP="00FE2EB9">
            <w:pPr>
              <w:jc w:val="center"/>
              <w:rPr>
                <w:lang w:eastAsia="en-US"/>
              </w:rPr>
            </w:pPr>
            <w:r w:rsidRPr="005B72D4">
              <w:rPr>
                <w:lang w:eastAsia="en-US"/>
              </w:rPr>
              <w:t>ОК 01 – 07, 10</w:t>
            </w:r>
          </w:p>
          <w:p w:rsidR="00FE2EB9" w:rsidRDefault="00FE2EB9" w:rsidP="00FE2E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1.4</w:t>
            </w:r>
          </w:p>
          <w:p w:rsidR="00FE2EB9" w:rsidRDefault="00FE2EB9" w:rsidP="00FE2E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2.1</w:t>
            </w:r>
          </w:p>
          <w:p w:rsidR="00FE2EB9" w:rsidRPr="005B72D4" w:rsidRDefault="00FE2EB9" w:rsidP="00FE2E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3.1</w:t>
            </w:r>
          </w:p>
          <w:p w:rsidR="00FE2EB9" w:rsidRPr="005B72D4" w:rsidRDefault="00FE2EB9" w:rsidP="00FE2E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 3.2</w:t>
            </w:r>
          </w:p>
          <w:p w:rsidR="00FE2EB9" w:rsidRPr="005B72D4" w:rsidRDefault="00FE2EB9" w:rsidP="00FE2EB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ПК 3.3</w:t>
            </w:r>
          </w:p>
          <w:p w:rsidR="004A25B5" w:rsidRPr="00397CA8" w:rsidRDefault="004A25B5" w:rsidP="00733588">
            <w:pPr>
              <w:jc w:val="center"/>
              <w:rPr>
                <w:bCs/>
                <w:i/>
              </w:rPr>
            </w:pPr>
          </w:p>
        </w:tc>
      </w:tr>
      <w:tr w:rsidR="00D77368" w:rsidRPr="001D745C" w:rsidTr="00C57F23">
        <w:trPr>
          <w:trHeight w:val="150"/>
        </w:trPr>
        <w:tc>
          <w:tcPr>
            <w:tcW w:w="557" w:type="pct"/>
            <w:vMerge/>
          </w:tcPr>
          <w:p w:rsidR="004A25B5" w:rsidRPr="00A60CC5" w:rsidRDefault="004A25B5" w:rsidP="00733588">
            <w:pPr>
              <w:rPr>
                <w:bCs/>
              </w:rPr>
            </w:pPr>
          </w:p>
        </w:tc>
        <w:tc>
          <w:tcPr>
            <w:tcW w:w="3541" w:type="pct"/>
          </w:tcPr>
          <w:p w:rsidR="004A25B5" w:rsidRPr="00A60CC5" w:rsidRDefault="004A25B5" w:rsidP="0073358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26" w:type="pct"/>
            <w:vMerge w:val="restart"/>
            <w:vAlign w:val="center"/>
          </w:tcPr>
          <w:p w:rsidR="004A25B5" w:rsidRPr="00AD4105" w:rsidRDefault="00C02F24" w:rsidP="00733588">
            <w:pPr>
              <w:jc w:val="center"/>
            </w:pPr>
            <w:r>
              <w:t>8</w:t>
            </w:r>
          </w:p>
        </w:tc>
        <w:tc>
          <w:tcPr>
            <w:tcW w:w="576" w:type="pct"/>
            <w:vMerge/>
            <w:shd w:val="clear" w:color="auto" w:fill="BFBFBF" w:themeFill="background1" w:themeFillShade="BF"/>
            <w:vAlign w:val="center"/>
          </w:tcPr>
          <w:p w:rsidR="004A25B5" w:rsidRPr="00A60CC5" w:rsidRDefault="004A25B5" w:rsidP="00733588">
            <w:pPr>
              <w:jc w:val="center"/>
              <w:rPr>
                <w:b/>
                <w:bCs/>
              </w:rPr>
            </w:pPr>
          </w:p>
        </w:tc>
      </w:tr>
      <w:tr w:rsidR="00D77368" w:rsidRPr="001D745C" w:rsidTr="00C57F23">
        <w:trPr>
          <w:trHeight w:val="150"/>
        </w:trPr>
        <w:tc>
          <w:tcPr>
            <w:tcW w:w="557" w:type="pct"/>
            <w:vMerge/>
          </w:tcPr>
          <w:p w:rsidR="004A25B5" w:rsidRPr="00A60CC5" w:rsidRDefault="004A25B5" w:rsidP="00733588">
            <w:pPr>
              <w:rPr>
                <w:bCs/>
              </w:rPr>
            </w:pPr>
          </w:p>
        </w:tc>
        <w:tc>
          <w:tcPr>
            <w:tcW w:w="3541" w:type="pct"/>
          </w:tcPr>
          <w:p w:rsidR="00E11C7F" w:rsidRDefault="00E11C7F" w:rsidP="00E11C7F">
            <w:r>
              <w:t xml:space="preserve">Инженерные методы расчета массообменных процессов и </w:t>
            </w:r>
            <w:r w:rsidR="00A2757C">
              <w:t>аппаратов химической технологии</w:t>
            </w:r>
            <w:r>
              <w:t xml:space="preserve"> </w:t>
            </w:r>
          </w:p>
          <w:p w:rsidR="00E11C7F" w:rsidRDefault="00E11C7F" w:rsidP="00E11C7F">
            <w:r>
              <w:t xml:space="preserve">Аппаратурное оформление процесса экстракции. Графический и аналитический расчет экстракции. </w:t>
            </w:r>
          </w:p>
          <w:p w:rsidR="004A25B5" w:rsidRDefault="00E11C7F" w:rsidP="00E11C7F">
            <w:r>
              <w:t xml:space="preserve">Аппаратурное </w:t>
            </w:r>
            <w:r w:rsidR="00DB3AA4">
              <w:t>о</w:t>
            </w:r>
            <w:r>
              <w:t xml:space="preserve">формление процесса сушки твердых, дисперсных пастообразных, жидких и других материалов. Методы расчета сушильных аппаратов. </w:t>
            </w:r>
          </w:p>
          <w:p w:rsidR="00A2757C" w:rsidRDefault="00A2757C" w:rsidP="00A2757C">
            <w:pPr>
              <w:tabs>
                <w:tab w:val="left" w:pos="317"/>
              </w:tabs>
              <w:autoSpaceDE w:val="0"/>
              <w:autoSpaceDN w:val="0"/>
              <w:adjustRightInd w:val="0"/>
              <w:ind w:right="57"/>
              <w:jc w:val="both"/>
              <w:rPr>
                <w:rFonts w:eastAsia="SchoolBookCSanPin-Regular"/>
                <w:lang w:eastAsia="en-US"/>
              </w:rPr>
            </w:pPr>
            <w:r w:rsidRPr="00A2757C">
              <w:rPr>
                <w:rFonts w:eastAsia="SchoolBookCSanPin-Regular"/>
                <w:lang w:eastAsia="en-US"/>
              </w:rPr>
              <w:lastRenderedPageBreak/>
              <w:t xml:space="preserve">Расчет размеров массообменных аппаратов с непрерывным контактом фаз на основе коэффициентов </w:t>
            </w:r>
            <w:proofErr w:type="spellStart"/>
            <w:r w:rsidRPr="00A2757C">
              <w:rPr>
                <w:rFonts w:eastAsia="SchoolBookCSanPin-Regular"/>
                <w:lang w:eastAsia="en-US"/>
              </w:rPr>
              <w:t>массопередачи</w:t>
            </w:r>
            <w:proofErr w:type="spellEnd"/>
            <w:r w:rsidRPr="00A2757C">
              <w:rPr>
                <w:rFonts w:eastAsia="SchoolBookCSanPin-Regular"/>
                <w:lang w:eastAsia="en-US"/>
              </w:rPr>
              <w:t>, высоты единицы переноса (ВЕП), высоты эквивалентной теоретической тарелки (ВЭТТ).</w:t>
            </w:r>
            <w:r w:rsidRPr="00A81119">
              <w:rPr>
                <w:rFonts w:eastAsia="SchoolBookCSanPin-Regular"/>
                <w:lang w:eastAsia="en-US"/>
              </w:rPr>
              <w:t xml:space="preserve"> </w:t>
            </w:r>
          </w:p>
          <w:p w:rsidR="00A2757C" w:rsidRDefault="00A2757C" w:rsidP="00A2757C">
            <w:pPr>
              <w:tabs>
                <w:tab w:val="left" w:pos="317"/>
              </w:tabs>
              <w:autoSpaceDE w:val="0"/>
              <w:autoSpaceDN w:val="0"/>
              <w:adjustRightInd w:val="0"/>
              <w:ind w:right="57"/>
              <w:jc w:val="both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lang w:eastAsia="en-US"/>
              </w:rPr>
              <w:t>Изучение процесса адсорбции на активированном угле.</w:t>
            </w:r>
          </w:p>
          <w:p w:rsidR="00A2757C" w:rsidRPr="00A2757C" w:rsidRDefault="00A2757C" w:rsidP="00A2757C">
            <w:pPr>
              <w:tabs>
                <w:tab w:val="left" w:pos="317"/>
              </w:tabs>
              <w:autoSpaceDE w:val="0"/>
              <w:autoSpaceDN w:val="0"/>
              <w:adjustRightInd w:val="0"/>
              <w:ind w:right="57"/>
              <w:jc w:val="both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lang w:eastAsia="en-US"/>
              </w:rPr>
              <w:t>Изучение процесса экстракции</w:t>
            </w:r>
          </w:p>
        </w:tc>
        <w:tc>
          <w:tcPr>
            <w:tcW w:w="326" w:type="pct"/>
            <w:vMerge/>
            <w:vAlign w:val="center"/>
          </w:tcPr>
          <w:p w:rsidR="004A25B5" w:rsidRPr="00A60CC5" w:rsidRDefault="004A25B5" w:rsidP="00733588">
            <w:pPr>
              <w:jc w:val="center"/>
              <w:rPr>
                <w:b/>
              </w:rPr>
            </w:pPr>
          </w:p>
        </w:tc>
        <w:tc>
          <w:tcPr>
            <w:tcW w:w="576" w:type="pct"/>
            <w:vMerge/>
            <w:shd w:val="clear" w:color="auto" w:fill="BFBFBF" w:themeFill="background1" w:themeFillShade="BF"/>
            <w:vAlign w:val="center"/>
          </w:tcPr>
          <w:p w:rsidR="004A25B5" w:rsidRPr="00A60CC5" w:rsidRDefault="004A25B5" w:rsidP="00733588">
            <w:pPr>
              <w:jc w:val="center"/>
              <w:rPr>
                <w:b/>
                <w:bCs/>
              </w:rPr>
            </w:pPr>
          </w:p>
        </w:tc>
      </w:tr>
      <w:tr w:rsidR="0017651F" w:rsidRPr="001D745C" w:rsidTr="00C57F23">
        <w:trPr>
          <w:trHeight w:val="150"/>
        </w:trPr>
        <w:tc>
          <w:tcPr>
            <w:tcW w:w="4098" w:type="pct"/>
            <w:gridSpan w:val="2"/>
          </w:tcPr>
          <w:p w:rsidR="0017651F" w:rsidRPr="00597286" w:rsidRDefault="0017651F" w:rsidP="0017651F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597286">
              <w:rPr>
                <w:b/>
                <w:color w:val="000000"/>
                <w:sz w:val="24"/>
                <w:szCs w:val="24"/>
              </w:rPr>
              <w:lastRenderedPageBreak/>
              <w:t>Самостоятельная работа</w:t>
            </w:r>
            <w:r w:rsidRPr="00597286">
              <w:rPr>
                <w:color w:val="000000"/>
                <w:sz w:val="24"/>
                <w:szCs w:val="24"/>
              </w:rPr>
              <w:t xml:space="preserve"> </w:t>
            </w:r>
          </w:p>
          <w:p w:rsidR="0017651F" w:rsidRPr="004432F8" w:rsidRDefault="0017651F" w:rsidP="0017651F">
            <w:pPr>
              <w:pStyle w:val="27"/>
              <w:shd w:val="clear" w:color="auto" w:fill="auto"/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432F8">
              <w:rPr>
                <w:i/>
                <w:color w:val="000000"/>
                <w:sz w:val="24"/>
                <w:szCs w:val="24"/>
              </w:rPr>
              <w:t>Проектно-исследовательская деятельность по темам и разделам программы дисциплин</w:t>
            </w:r>
            <w:r w:rsidR="00C02F24">
              <w:rPr>
                <w:i/>
                <w:color w:val="000000"/>
                <w:sz w:val="24"/>
                <w:szCs w:val="24"/>
              </w:rPr>
              <w:t>ы</w:t>
            </w:r>
          </w:p>
          <w:p w:rsidR="000D54F8" w:rsidRPr="00597286" w:rsidRDefault="000D54F8" w:rsidP="000D54F8"/>
        </w:tc>
        <w:tc>
          <w:tcPr>
            <w:tcW w:w="326" w:type="pct"/>
            <w:vAlign w:val="center"/>
          </w:tcPr>
          <w:p w:rsidR="0017651F" w:rsidRPr="00A60CC5" w:rsidRDefault="00C57F23" w:rsidP="0017651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17651F" w:rsidRPr="00A60CC5" w:rsidRDefault="0017651F" w:rsidP="00A6231A">
            <w:pPr>
              <w:jc w:val="center"/>
              <w:rPr>
                <w:b/>
                <w:bCs/>
              </w:rPr>
            </w:pPr>
          </w:p>
        </w:tc>
      </w:tr>
      <w:tr w:rsidR="0017651F" w:rsidRPr="001D745C" w:rsidTr="00C57F23">
        <w:trPr>
          <w:trHeight w:val="20"/>
        </w:trPr>
        <w:tc>
          <w:tcPr>
            <w:tcW w:w="4098" w:type="pct"/>
            <w:gridSpan w:val="2"/>
          </w:tcPr>
          <w:p w:rsidR="0017651F" w:rsidRPr="00A60CC5" w:rsidRDefault="0001109B" w:rsidP="000110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 (экзамен + консультации)</w:t>
            </w:r>
          </w:p>
        </w:tc>
        <w:tc>
          <w:tcPr>
            <w:tcW w:w="326" w:type="pct"/>
          </w:tcPr>
          <w:p w:rsidR="0017651F" w:rsidRPr="00A60CC5" w:rsidRDefault="00C57F23" w:rsidP="0017651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76" w:type="pct"/>
            <w:shd w:val="clear" w:color="auto" w:fill="BFBFBF" w:themeFill="background1" w:themeFillShade="BF"/>
          </w:tcPr>
          <w:p w:rsidR="0017651F" w:rsidRPr="00A60CC5" w:rsidRDefault="0017651F" w:rsidP="0017651F">
            <w:pPr>
              <w:jc w:val="center"/>
              <w:rPr>
                <w:b/>
                <w:bCs/>
              </w:rPr>
            </w:pPr>
          </w:p>
        </w:tc>
      </w:tr>
      <w:tr w:rsidR="0017651F" w:rsidRPr="001D745C" w:rsidTr="00C57F23">
        <w:trPr>
          <w:trHeight w:val="20"/>
        </w:trPr>
        <w:tc>
          <w:tcPr>
            <w:tcW w:w="4098" w:type="pct"/>
            <w:gridSpan w:val="2"/>
          </w:tcPr>
          <w:p w:rsidR="0017651F" w:rsidRPr="00A60CC5" w:rsidRDefault="0001109B" w:rsidP="001765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326" w:type="pct"/>
          </w:tcPr>
          <w:p w:rsidR="0017651F" w:rsidRPr="00A60CC5" w:rsidRDefault="00C57F23" w:rsidP="0017651F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576" w:type="pct"/>
            <w:shd w:val="clear" w:color="auto" w:fill="BFBFBF" w:themeFill="background1" w:themeFillShade="BF"/>
          </w:tcPr>
          <w:p w:rsidR="0017651F" w:rsidRPr="00A60CC5" w:rsidRDefault="0017651F" w:rsidP="0017651F">
            <w:pPr>
              <w:jc w:val="center"/>
              <w:rPr>
                <w:b/>
                <w:bCs/>
              </w:rPr>
            </w:pPr>
          </w:p>
        </w:tc>
      </w:tr>
    </w:tbl>
    <w:p w:rsidR="00FC7550" w:rsidRDefault="00FC7550" w:rsidP="003348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Default="00BE1C23" w:rsidP="00B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 xml:space="preserve">3. </w:t>
      </w:r>
      <w:r w:rsidR="009313CE" w:rsidRPr="00A20A8B">
        <w:rPr>
          <w:b/>
          <w:bCs/>
          <w:caps/>
          <w:sz w:val="28"/>
          <w:szCs w:val="28"/>
        </w:rPr>
        <w:t xml:space="preserve">условия реализации </w:t>
      </w:r>
      <w:r w:rsidR="009313CE">
        <w:rPr>
          <w:b/>
          <w:bCs/>
          <w:caps/>
          <w:sz w:val="28"/>
          <w:szCs w:val="28"/>
        </w:rPr>
        <w:t>УЧЕБНОЙ</w:t>
      </w:r>
      <w:r w:rsidR="009313CE" w:rsidRPr="00A20A8B">
        <w:rPr>
          <w:b/>
          <w:bCs/>
          <w:caps/>
          <w:sz w:val="28"/>
          <w:szCs w:val="28"/>
        </w:rPr>
        <w:t xml:space="preserve"> дисциплины</w:t>
      </w:r>
    </w:p>
    <w:p w:rsidR="00BE1C23" w:rsidRPr="00BE1C23" w:rsidRDefault="00BE1C23" w:rsidP="00BE1C23"/>
    <w:p w:rsidR="00BE1C23" w:rsidRDefault="009313CE" w:rsidP="00867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8675A4" w:rsidRPr="007D1CC6">
        <w:rPr>
          <w:b/>
          <w:bCs/>
          <w:sz w:val="28"/>
        </w:rPr>
        <w:t xml:space="preserve">Для реализации программы </w:t>
      </w:r>
      <w:r w:rsidR="008675A4">
        <w:rPr>
          <w:b/>
          <w:bCs/>
          <w:sz w:val="28"/>
        </w:rPr>
        <w:t>дисциплины</w:t>
      </w:r>
      <w:r w:rsidR="008675A4" w:rsidRPr="007D1CC6">
        <w:rPr>
          <w:b/>
          <w:bCs/>
          <w:sz w:val="28"/>
        </w:rPr>
        <w:t xml:space="preserve"> предусмотрены</w:t>
      </w:r>
    </w:p>
    <w:p w:rsidR="00E15A78" w:rsidRPr="007D3753" w:rsidRDefault="00E15A78" w:rsidP="00E15A78">
      <w:pPr>
        <w:ind w:firstLine="709"/>
        <w:rPr>
          <w:b/>
          <w:bCs/>
          <w:sz w:val="28"/>
        </w:rPr>
      </w:pPr>
      <w:proofErr w:type="spellStart"/>
      <w:r w:rsidRPr="007D3753">
        <w:rPr>
          <w:b/>
          <w:bCs/>
          <w:sz w:val="28"/>
        </w:rPr>
        <w:t>Кабинетхимии</w:t>
      </w:r>
      <w:proofErr w:type="spellEnd"/>
      <w:r w:rsidRPr="007D3753">
        <w:rPr>
          <w:b/>
          <w:bCs/>
          <w:sz w:val="28"/>
        </w:rPr>
        <w:t xml:space="preserve"> оснащенный оборудованием: </w:t>
      </w:r>
      <w:r w:rsidRPr="007D3753">
        <w:rPr>
          <w:bCs/>
          <w:sz w:val="28"/>
        </w:rPr>
        <w:t>доска; раздаточный материал; наглядные материалы.</w:t>
      </w:r>
      <w:r w:rsidRPr="007D3753">
        <w:rPr>
          <w:color w:val="000000"/>
          <w:sz w:val="28"/>
        </w:rPr>
        <w:t xml:space="preserve"> Т</w:t>
      </w:r>
      <w:r w:rsidRPr="007D3753">
        <w:rPr>
          <w:bCs/>
          <w:sz w:val="28"/>
        </w:rPr>
        <w:t>ехническими средствами: компьютер, интерактивная доска, мультимедийный проектор.</w:t>
      </w:r>
    </w:p>
    <w:p w:rsidR="00434813" w:rsidRPr="007D3753" w:rsidRDefault="00D034F8" w:rsidP="00E15A78">
      <w:pPr>
        <w:ind w:firstLine="709"/>
        <w:jc w:val="both"/>
        <w:rPr>
          <w:b/>
          <w:sz w:val="28"/>
        </w:rPr>
      </w:pPr>
      <w:r w:rsidRPr="007D3753">
        <w:rPr>
          <w:b/>
          <w:sz w:val="28"/>
        </w:rPr>
        <w:t>Лаборатория Химии, физико-химических методов анализа и технических средств измерения</w:t>
      </w:r>
    </w:p>
    <w:p w:rsidR="007D3753" w:rsidRPr="00A2097F" w:rsidRDefault="007D3753" w:rsidP="007D3753">
      <w:pPr>
        <w:widowControl w:val="0"/>
        <w:jc w:val="both"/>
        <w:rPr>
          <w:sz w:val="28"/>
        </w:rPr>
      </w:pPr>
      <w:r w:rsidRPr="00A2097F">
        <w:rPr>
          <w:sz w:val="28"/>
        </w:rPr>
        <w:t xml:space="preserve">Вытяжной шкаф; лабораторные столы; химическая посуда ГОСТ 25336 «Посуда и оборудование лабораторные стеклянные. Типы, основные параметры и размеры»; технохимические весы; аналитические весы; весы технические; набор ареометров; пикнометры; </w:t>
      </w:r>
      <w:proofErr w:type="spellStart"/>
      <w:r w:rsidRPr="00A2097F">
        <w:rPr>
          <w:sz w:val="28"/>
        </w:rPr>
        <w:t>вольтамперометрический</w:t>
      </w:r>
      <w:proofErr w:type="spellEnd"/>
      <w:r w:rsidRPr="00A2097F">
        <w:rPr>
          <w:sz w:val="28"/>
        </w:rPr>
        <w:t xml:space="preserve"> анализатор; фотоколориметр; рефрактометр; спектрофотометр; вискозиметр; сахариметр- поляриметр; м</w:t>
      </w:r>
      <w:r>
        <w:rPr>
          <w:sz w:val="28"/>
        </w:rPr>
        <w:t xml:space="preserve">уфельная печь; сушильный шкаф; </w:t>
      </w:r>
      <w:r w:rsidRPr="00A2097F">
        <w:rPr>
          <w:sz w:val="28"/>
        </w:rPr>
        <w:t xml:space="preserve">центрифуга лабораторная; </w:t>
      </w:r>
      <w:proofErr w:type="spellStart"/>
      <w:r w:rsidRPr="00A2097F">
        <w:rPr>
          <w:sz w:val="28"/>
        </w:rPr>
        <w:t>иономер</w:t>
      </w:r>
      <w:proofErr w:type="spellEnd"/>
      <w:r w:rsidRPr="00A2097F">
        <w:rPr>
          <w:sz w:val="28"/>
        </w:rPr>
        <w:t xml:space="preserve">;  электроплитка; потенциометрический </w:t>
      </w:r>
      <w:proofErr w:type="spellStart"/>
      <w:r w:rsidRPr="00A2097F">
        <w:rPr>
          <w:sz w:val="28"/>
        </w:rPr>
        <w:t>титратор</w:t>
      </w:r>
      <w:proofErr w:type="spellEnd"/>
      <w:r w:rsidRPr="00A2097F">
        <w:rPr>
          <w:sz w:val="28"/>
        </w:rPr>
        <w:t xml:space="preserve">; дистиллятор; штатив для титрования; электроды; водяная баня; песочная баня; магнитные мешалки; </w:t>
      </w:r>
      <w:proofErr w:type="spellStart"/>
      <w:r w:rsidRPr="00A2097F">
        <w:rPr>
          <w:sz w:val="28"/>
        </w:rPr>
        <w:t>колбонагреватели</w:t>
      </w:r>
      <w:proofErr w:type="spellEnd"/>
      <w:r w:rsidRPr="00A2097F">
        <w:rPr>
          <w:sz w:val="28"/>
        </w:rPr>
        <w:t>; набор для тонкослойной хр</w:t>
      </w:r>
      <w:r>
        <w:rPr>
          <w:sz w:val="28"/>
        </w:rPr>
        <w:t xml:space="preserve">оматографии; подъемные столики; </w:t>
      </w:r>
      <w:r w:rsidRPr="00A2097F">
        <w:rPr>
          <w:sz w:val="28"/>
        </w:rPr>
        <w:t>штативы металлические;</w:t>
      </w:r>
      <w:r w:rsidRPr="00273545">
        <w:rPr>
          <w:sz w:val="28"/>
        </w:rPr>
        <w:t xml:space="preserve"> </w:t>
      </w:r>
      <w:r w:rsidRPr="00A2097F">
        <w:rPr>
          <w:sz w:val="28"/>
        </w:rPr>
        <w:t>электроплитки; центрифуга лабораторная, стадионы.</w:t>
      </w:r>
    </w:p>
    <w:p w:rsidR="00D034F8" w:rsidRPr="00434813" w:rsidRDefault="00D034F8" w:rsidP="00E15A78">
      <w:pPr>
        <w:ind w:firstLine="709"/>
        <w:jc w:val="both"/>
        <w:rPr>
          <w:i/>
          <w:iCs/>
          <w:sz w:val="28"/>
          <w:szCs w:val="28"/>
        </w:rPr>
      </w:pPr>
    </w:p>
    <w:p w:rsidR="009313CE" w:rsidRPr="00397CA8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3.2. Информационное обеспечение обучения</w:t>
      </w:r>
    </w:p>
    <w:p w:rsidR="00A6231A" w:rsidRPr="005272F7" w:rsidRDefault="005272F7" w:rsidP="005272F7">
      <w:pPr>
        <w:pStyle w:val="aa"/>
        <w:ind w:left="0"/>
        <w:jc w:val="both"/>
        <w:rPr>
          <w:b/>
          <w:bCs/>
          <w:sz w:val="28"/>
          <w:szCs w:val="28"/>
          <w:lang w:eastAsia="en-US"/>
        </w:rPr>
      </w:pPr>
      <w:r w:rsidRPr="005272F7">
        <w:rPr>
          <w:b/>
          <w:bCs/>
          <w:sz w:val="28"/>
          <w:szCs w:val="28"/>
          <w:lang w:eastAsia="en-US"/>
        </w:rPr>
        <w:t>О</w:t>
      </w:r>
      <w:r w:rsidR="00A6231A" w:rsidRPr="005272F7">
        <w:rPr>
          <w:b/>
          <w:bCs/>
          <w:sz w:val="28"/>
          <w:szCs w:val="28"/>
          <w:lang w:eastAsia="en-US"/>
        </w:rPr>
        <w:t xml:space="preserve">сновная литература </w:t>
      </w:r>
    </w:p>
    <w:p w:rsidR="00C67A31" w:rsidRDefault="00C67A31" w:rsidP="00C67A31">
      <w:pPr>
        <w:pStyle w:val="aa"/>
        <w:numPr>
          <w:ilvl w:val="0"/>
          <w:numId w:val="12"/>
        </w:numPr>
        <w:ind w:left="0" w:firstLine="0"/>
        <w:jc w:val="both"/>
        <w:rPr>
          <w:bCs/>
          <w:sz w:val="28"/>
          <w:szCs w:val="28"/>
          <w:lang w:eastAsia="en-US"/>
        </w:rPr>
      </w:pPr>
      <w:r w:rsidRPr="00C67A31">
        <w:rPr>
          <w:bCs/>
          <w:sz w:val="28"/>
          <w:szCs w:val="28"/>
          <w:lang w:eastAsia="en-US"/>
        </w:rPr>
        <w:t xml:space="preserve">Комиссаров, Ю. А.  Процессы и аппараты химической технологии: учебник для вузов / Ю. А. Комиссаров, Л. С. Гордеев, Д. П. Вент. — 2-е изд., </w:t>
      </w:r>
      <w:proofErr w:type="spellStart"/>
      <w:r w:rsidRPr="00C67A31">
        <w:rPr>
          <w:bCs/>
          <w:sz w:val="28"/>
          <w:szCs w:val="28"/>
          <w:lang w:eastAsia="en-US"/>
        </w:rPr>
        <w:t>перераб</w:t>
      </w:r>
      <w:proofErr w:type="spellEnd"/>
      <w:proofErr w:type="gramStart"/>
      <w:r w:rsidRPr="00C67A31">
        <w:rPr>
          <w:bCs/>
          <w:sz w:val="28"/>
          <w:szCs w:val="28"/>
          <w:lang w:eastAsia="en-US"/>
        </w:rPr>
        <w:t>.</w:t>
      </w:r>
      <w:proofErr w:type="gramEnd"/>
      <w:r w:rsidRPr="00C67A31">
        <w:rPr>
          <w:bCs/>
          <w:sz w:val="28"/>
          <w:szCs w:val="28"/>
          <w:lang w:eastAsia="en-US"/>
        </w:rPr>
        <w:t xml:space="preserve"> и доп. — Москва: Издательство </w:t>
      </w:r>
      <w:proofErr w:type="spellStart"/>
      <w:r w:rsidRPr="00C67A31">
        <w:rPr>
          <w:bCs/>
          <w:sz w:val="28"/>
          <w:szCs w:val="28"/>
          <w:lang w:eastAsia="en-US"/>
        </w:rPr>
        <w:t>Юрайт</w:t>
      </w:r>
      <w:proofErr w:type="spellEnd"/>
      <w:r w:rsidRPr="00C67A31">
        <w:rPr>
          <w:bCs/>
          <w:sz w:val="28"/>
          <w:szCs w:val="28"/>
          <w:lang w:eastAsia="en-US"/>
        </w:rPr>
        <w:t xml:space="preserve">, 2024. — 1242 с. — (Высшее образование). — ISBN 978-5-534-19103-5. — Текст: электронный // Образовательная платформа </w:t>
      </w:r>
      <w:proofErr w:type="spellStart"/>
      <w:r w:rsidRPr="00C67A31">
        <w:rPr>
          <w:bCs/>
          <w:sz w:val="28"/>
          <w:szCs w:val="28"/>
          <w:lang w:eastAsia="en-US"/>
        </w:rPr>
        <w:t>Юрайт</w:t>
      </w:r>
      <w:proofErr w:type="spellEnd"/>
      <w:r w:rsidRPr="00C67A31">
        <w:rPr>
          <w:bCs/>
          <w:sz w:val="28"/>
          <w:szCs w:val="28"/>
          <w:lang w:eastAsia="en-US"/>
        </w:rPr>
        <w:t xml:space="preserve"> [сайт]. — URL: https://urait.ru/bcode/555946</w:t>
      </w:r>
      <w:r w:rsidR="00A6231A" w:rsidRPr="00C67A31">
        <w:rPr>
          <w:bCs/>
          <w:sz w:val="28"/>
          <w:szCs w:val="28"/>
          <w:lang w:eastAsia="en-US"/>
        </w:rPr>
        <w:t xml:space="preserve"> </w:t>
      </w:r>
    </w:p>
    <w:p w:rsidR="00C67A31" w:rsidRDefault="00A6231A" w:rsidP="00C67A31">
      <w:pPr>
        <w:pStyle w:val="aa"/>
        <w:numPr>
          <w:ilvl w:val="0"/>
          <w:numId w:val="12"/>
        </w:numPr>
        <w:ind w:left="0" w:firstLine="0"/>
        <w:jc w:val="both"/>
        <w:rPr>
          <w:bCs/>
          <w:sz w:val="28"/>
          <w:szCs w:val="28"/>
          <w:lang w:eastAsia="en-US"/>
        </w:rPr>
      </w:pPr>
      <w:proofErr w:type="spellStart"/>
      <w:r w:rsidRPr="00C67A31">
        <w:rPr>
          <w:bCs/>
          <w:sz w:val="28"/>
          <w:szCs w:val="28"/>
          <w:lang w:eastAsia="en-US"/>
        </w:rPr>
        <w:t>Рудобашта</w:t>
      </w:r>
      <w:proofErr w:type="spellEnd"/>
      <w:r w:rsidRPr="00C67A31">
        <w:rPr>
          <w:bCs/>
          <w:sz w:val="28"/>
          <w:szCs w:val="28"/>
          <w:lang w:eastAsia="en-US"/>
        </w:rPr>
        <w:t>, С. П. Диффузия в химико-технологических</w:t>
      </w:r>
      <w:r w:rsidR="005272F7" w:rsidRPr="00C67A31">
        <w:rPr>
          <w:bCs/>
          <w:sz w:val="28"/>
          <w:szCs w:val="28"/>
          <w:lang w:eastAsia="en-US"/>
        </w:rPr>
        <w:t xml:space="preserve"> процессах: учеб. пособие для </w:t>
      </w:r>
      <w:r w:rsidRPr="00C67A31">
        <w:rPr>
          <w:bCs/>
          <w:sz w:val="28"/>
          <w:szCs w:val="28"/>
          <w:lang w:eastAsia="en-US"/>
        </w:rPr>
        <w:t>вузов по направлениям подготовки в области техники и т</w:t>
      </w:r>
      <w:r w:rsidR="005272F7" w:rsidRPr="00C67A31">
        <w:rPr>
          <w:bCs/>
          <w:sz w:val="28"/>
          <w:szCs w:val="28"/>
          <w:lang w:eastAsia="en-US"/>
        </w:rPr>
        <w:t xml:space="preserve">ехнологии. - 2-е изд. </w:t>
      </w:r>
      <w:proofErr w:type="spellStart"/>
      <w:r w:rsidR="005272F7" w:rsidRPr="00C67A31">
        <w:rPr>
          <w:bCs/>
          <w:sz w:val="28"/>
          <w:szCs w:val="28"/>
          <w:lang w:eastAsia="en-US"/>
        </w:rPr>
        <w:t>перераб</w:t>
      </w:r>
      <w:proofErr w:type="spellEnd"/>
      <w:proofErr w:type="gramStart"/>
      <w:r w:rsidR="005272F7" w:rsidRPr="00C67A31">
        <w:rPr>
          <w:bCs/>
          <w:sz w:val="28"/>
          <w:szCs w:val="28"/>
          <w:lang w:eastAsia="en-US"/>
        </w:rPr>
        <w:t>.</w:t>
      </w:r>
      <w:proofErr w:type="gramEnd"/>
      <w:r w:rsidR="005272F7" w:rsidRPr="00C67A31">
        <w:rPr>
          <w:bCs/>
          <w:sz w:val="28"/>
          <w:szCs w:val="28"/>
          <w:lang w:eastAsia="en-US"/>
        </w:rPr>
        <w:t xml:space="preserve"> </w:t>
      </w:r>
      <w:r w:rsidRPr="00C67A31">
        <w:rPr>
          <w:bCs/>
          <w:sz w:val="28"/>
          <w:szCs w:val="28"/>
          <w:lang w:eastAsia="en-US"/>
        </w:rPr>
        <w:t xml:space="preserve">и доп. - М.: </w:t>
      </w:r>
      <w:proofErr w:type="spellStart"/>
      <w:r w:rsidRPr="00C67A31">
        <w:rPr>
          <w:bCs/>
          <w:sz w:val="28"/>
          <w:szCs w:val="28"/>
          <w:lang w:eastAsia="en-US"/>
        </w:rPr>
        <w:t>КолосС</w:t>
      </w:r>
      <w:proofErr w:type="spellEnd"/>
      <w:r w:rsidRPr="00C67A31">
        <w:rPr>
          <w:bCs/>
          <w:sz w:val="28"/>
          <w:szCs w:val="28"/>
          <w:lang w:eastAsia="en-US"/>
        </w:rPr>
        <w:t xml:space="preserve">, 2010. - 479 с </w:t>
      </w:r>
    </w:p>
    <w:p w:rsidR="00C67A31" w:rsidRDefault="00A6231A" w:rsidP="00C67A31">
      <w:pPr>
        <w:pStyle w:val="aa"/>
        <w:numPr>
          <w:ilvl w:val="0"/>
          <w:numId w:val="12"/>
        </w:numPr>
        <w:ind w:left="0" w:firstLine="0"/>
        <w:jc w:val="both"/>
        <w:rPr>
          <w:bCs/>
          <w:sz w:val="28"/>
          <w:szCs w:val="28"/>
          <w:lang w:eastAsia="en-US"/>
        </w:rPr>
      </w:pPr>
      <w:r w:rsidRPr="00C67A31">
        <w:rPr>
          <w:bCs/>
          <w:sz w:val="28"/>
          <w:szCs w:val="28"/>
          <w:lang w:eastAsia="en-US"/>
        </w:rPr>
        <w:t>Касаткин, А.  Г.  Основные процессы</w:t>
      </w:r>
      <w:r w:rsidR="009016E4">
        <w:rPr>
          <w:bCs/>
          <w:sz w:val="28"/>
          <w:szCs w:val="28"/>
          <w:lang w:eastAsia="en-US"/>
        </w:rPr>
        <w:t xml:space="preserve"> </w:t>
      </w:r>
      <w:r w:rsidRPr="00C67A31">
        <w:rPr>
          <w:bCs/>
          <w:sz w:val="28"/>
          <w:szCs w:val="28"/>
          <w:lang w:eastAsia="en-US"/>
        </w:rPr>
        <w:t>и аппараты</w:t>
      </w:r>
      <w:r w:rsidR="009016E4">
        <w:rPr>
          <w:bCs/>
          <w:sz w:val="28"/>
          <w:szCs w:val="28"/>
          <w:lang w:eastAsia="en-US"/>
        </w:rPr>
        <w:t xml:space="preserve"> </w:t>
      </w:r>
      <w:r w:rsidRPr="00C67A31">
        <w:rPr>
          <w:bCs/>
          <w:sz w:val="28"/>
          <w:szCs w:val="28"/>
          <w:lang w:eastAsia="en-US"/>
        </w:rPr>
        <w:t xml:space="preserve">  химичес</w:t>
      </w:r>
      <w:r w:rsidR="005272F7" w:rsidRPr="00C67A31">
        <w:rPr>
          <w:bCs/>
          <w:sz w:val="28"/>
          <w:szCs w:val="28"/>
          <w:lang w:eastAsia="en-US"/>
        </w:rPr>
        <w:t xml:space="preserve">кой технологии: учеб.  для </w:t>
      </w:r>
      <w:r w:rsidRPr="00C67A31">
        <w:rPr>
          <w:bCs/>
          <w:sz w:val="28"/>
          <w:szCs w:val="28"/>
          <w:lang w:eastAsia="en-US"/>
        </w:rPr>
        <w:t xml:space="preserve">хим.- </w:t>
      </w:r>
      <w:proofErr w:type="spellStart"/>
      <w:r w:rsidRPr="00C67A31">
        <w:rPr>
          <w:bCs/>
          <w:sz w:val="28"/>
          <w:szCs w:val="28"/>
          <w:lang w:eastAsia="en-US"/>
        </w:rPr>
        <w:t>технол</w:t>
      </w:r>
      <w:proofErr w:type="spellEnd"/>
      <w:r w:rsidRPr="00C67A31">
        <w:rPr>
          <w:bCs/>
          <w:sz w:val="28"/>
          <w:szCs w:val="28"/>
          <w:lang w:eastAsia="en-US"/>
        </w:rPr>
        <w:t xml:space="preserve">. вузов. - Изд. 14-е. - М.: </w:t>
      </w:r>
      <w:proofErr w:type="spellStart"/>
      <w:r w:rsidRPr="00C67A31">
        <w:rPr>
          <w:bCs/>
          <w:sz w:val="28"/>
          <w:szCs w:val="28"/>
          <w:lang w:eastAsia="en-US"/>
        </w:rPr>
        <w:t>АльянС</w:t>
      </w:r>
      <w:proofErr w:type="spellEnd"/>
      <w:r w:rsidRPr="00C67A31">
        <w:rPr>
          <w:bCs/>
          <w:sz w:val="28"/>
          <w:szCs w:val="28"/>
          <w:lang w:eastAsia="en-US"/>
        </w:rPr>
        <w:t xml:space="preserve">, 2009. - 750 с. </w:t>
      </w:r>
    </w:p>
    <w:p w:rsidR="00C67A31" w:rsidRDefault="00A6231A" w:rsidP="00C67A31">
      <w:pPr>
        <w:pStyle w:val="aa"/>
        <w:numPr>
          <w:ilvl w:val="0"/>
          <w:numId w:val="12"/>
        </w:numPr>
        <w:ind w:left="0" w:firstLine="0"/>
        <w:jc w:val="both"/>
        <w:rPr>
          <w:bCs/>
          <w:sz w:val="28"/>
          <w:szCs w:val="28"/>
          <w:lang w:eastAsia="en-US"/>
        </w:rPr>
      </w:pPr>
      <w:proofErr w:type="spellStart"/>
      <w:r w:rsidRPr="00C67A31">
        <w:rPr>
          <w:bCs/>
          <w:sz w:val="28"/>
          <w:szCs w:val="28"/>
          <w:lang w:eastAsia="en-US"/>
        </w:rPr>
        <w:t>Ветошкин</w:t>
      </w:r>
      <w:proofErr w:type="spellEnd"/>
      <w:r w:rsidRPr="00C67A31">
        <w:rPr>
          <w:bCs/>
          <w:sz w:val="28"/>
          <w:szCs w:val="28"/>
          <w:lang w:eastAsia="en-US"/>
        </w:rPr>
        <w:t>, А. Г. Процессы и аппараты защиты окружающей с</w:t>
      </w:r>
      <w:r w:rsidR="005272F7" w:rsidRPr="00C67A31">
        <w:rPr>
          <w:bCs/>
          <w:sz w:val="28"/>
          <w:szCs w:val="28"/>
          <w:lang w:eastAsia="en-US"/>
        </w:rPr>
        <w:t xml:space="preserve">реды: учеб. пособие для </w:t>
      </w:r>
      <w:r w:rsidRPr="00C67A31">
        <w:rPr>
          <w:bCs/>
          <w:sz w:val="28"/>
          <w:szCs w:val="28"/>
          <w:lang w:eastAsia="en-US"/>
        </w:rPr>
        <w:t xml:space="preserve">вузов. - М.: </w:t>
      </w:r>
      <w:proofErr w:type="spellStart"/>
      <w:r w:rsidRPr="00C67A31">
        <w:rPr>
          <w:bCs/>
          <w:sz w:val="28"/>
          <w:szCs w:val="28"/>
          <w:lang w:eastAsia="en-US"/>
        </w:rPr>
        <w:t>Высш</w:t>
      </w:r>
      <w:proofErr w:type="spellEnd"/>
      <w:r w:rsidRPr="00C67A31">
        <w:rPr>
          <w:bCs/>
          <w:sz w:val="28"/>
          <w:szCs w:val="28"/>
          <w:lang w:eastAsia="en-US"/>
        </w:rPr>
        <w:t xml:space="preserve">. </w:t>
      </w:r>
      <w:proofErr w:type="spellStart"/>
      <w:r w:rsidRPr="00C67A31">
        <w:rPr>
          <w:bCs/>
          <w:sz w:val="28"/>
          <w:szCs w:val="28"/>
          <w:lang w:eastAsia="en-US"/>
        </w:rPr>
        <w:t>шк</w:t>
      </w:r>
      <w:proofErr w:type="spellEnd"/>
      <w:r w:rsidRPr="00C67A31">
        <w:rPr>
          <w:bCs/>
          <w:sz w:val="28"/>
          <w:szCs w:val="28"/>
          <w:lang w:eastAsia="en-US"/>
        </w:rPr>
        <w:t>., 2008. - 640 с.</w:t>
      </w:r>
    </w:p>
    <w:p w:rsidR="00C67A31" w:rsidRDefault="00A6231A" w:rsidP="00C67A31">
      <w:pPr>
        <w:pStyle w:val="aa"/>
        <w:numPr>
          <w:ilvl w:val="0"/>
          <w:numId w:val="12"/>
        </w:numPr>
        <w:ind w:left="0" w:firstLine="0"/>
        <w:jc w:val="both"/>
        <w:rPr>
          <w:bCs/>
          <w:sz w:val="28"/>
          <w:szCs w:val="28"/>
          <w:lang w:eastAsia="en-US"/>
        </w:rPr>
      </w:pPr>
      <w:r w:rsidRPr="00C67A31">
        <w:rPr>
          <w:bCs/>
          <w:sz w:val="28"/>
          <w:szCs w:val="28"/>
          <w:lang w:eastAsia="en-US"/>
        </w:rPr>
        <w:t>Липин, А.Г.      Расчет ректификационных колонн</w:t>
      </w:r>
      <w:r w:rsidR="005272F7" w:rsidRPr="00C67A31">
        <w:rPr>
          <w:bCs/>
          <w:sz w:val="28"/>
          <w:szCs w:val="28"/>
          <w:lang w:eastAsia="en-US"/>
        </w:rPr>
        <w:t xml:space="preserve"> с применением моделирующих </w:t>
      </w:r>
      <w:r w:rsidRPr="00C67A31">
        <w:rPr>
          <w:bCs/>
          <w:sz w:val="28"/>
          <w:szCs w:val="28"/>
          <w:lang w:eastAsia="en-US"/>
        </w:rPr>
        <w:t>программ: учебное пособие / А. Г. Липин; Иван. гос. хим</w:t>
      </w:r>
      <w:r w:rsidR="005272F7" w:rsidRPr="00C67A31">
        <w:rPr>
          <w:bCs/>
          <w:sz w:val="28"/>
          <w:szCs w:val="28"/>
          <w:lang w:eastAsia="en-US"/>
        </w:rPr>
        <w:t>.-</w:t>
      </w:r>
      <w:proofErr w:type="spellStart"/>
      <w:r w:rsidR="005272F7" w:rsidRPr="00C67A31">
        <w:rPr>
          <w:bCs/>
          <w:sz w:val="28"/>
          <w:szCs w:val="28"/>
          <w:lang w:eastAsia="en-US"/>
        </w:rPr>
        <w:t>технол</w:t>
      </w:r>
      <w:proofErr w:type="spellEnd"/>
      <w:r w:rsidR="005272F7" w:rsidRPr="00C67A31">
        <w:rPr>
          <w:bCs/>
          <w:sz w:val="28"/>
          <w:szCs w:val="28"/>
          <w:lang w:eastAsia="en-US"/>
        </w:rPr>
        <w:t xml:space="preserve">. ун-т. Иваново, 2009. </w:t>
      </w:r>
      <w:r w:rsidRPr="00C67A31">
        <w:rPr>
          <w:bCs/>
          <w:sz w:val="28"/>
          <w:szCs w:val="28"/>
          <w:lang w:eastAsia="en-US"/>
        </w:rPr>
        <w:t xml:space="preserve">- 144 с. </w:t>
      </w:r>
    </w:p>
    <w:p w:rsidR="00A6231A" w:rsidRPr="00C67A31" w:rsidRDefault="00A6231A" w:rsidP="00C67A31">
      <w:pPr>
        <w:pStyle w:val="aa"/>
        <w:numPr>
          <w:ilvl w:val="0"/>
          <w:numId w:val="12"/>
        </w:numPr>
        <w:ind w:left="0" w:firstLine="0"/>
        <w:jc w:val="both"/>
        <w:rPr>
          <w:bCs/>
          <w:sz w:val="28"/>
          <w:szCs w:val="28"/>
          <w:lang w:eastAsia="en-US"/>
        </w:rPr>
      </w:pPr>
      <w:r w:rsidRPr="00C67A31">
        <w:rPr>
          <w:bCs/>
          <w:sz w:val="28"/>
          <w:szCs w:val="28"/>
          <w:lang w:eastAsia="en-US"/>
        </w:rPr>
        <w:t>Расчет теплообменных аппаратов с применением м</w:t>
      </w:r>
      <w:r w:rsidR="005272F7" w:rsidRPr="00C67A31">
        <w:rPr>
          <w:bCs/>
          <w:sz w:val="28"/>
          <w:szCs w:val="28"/>
          <w:lang w:eastAsia="en-US"/>
        </w:rPr>
        <w:t xml:space="preserve">оделирующих программ: метод. </w:t>
      </w:r>
      <w:r w:rsidRPr="00C67A31">
        <w:rPr>
          <w:bCs/>
          <w:sz w:val="28"/>
          <w:szCs w:val="28"/>
          <w:lang w:eastAsia="en-US"/>
        </w:rPr>
        <w:t xml:space="preserve">указания / сост. А.Г. Липин; Иван. гос. хим. – </w:t>
      </w:r>
      <w:proofErr w:type="spellStart"/>
      <w:r w:rsidRPr="00C67A31">
        <w:rPr>
          <w:bCs/>
          <w:sz w:val="28"/>
          <w:szCs w:val="28"/>
          <w:lang w:eastAsia="en-US"/>
        </w:rPr>
        <w:t>технол</w:t>
      </w:r>
      <w:proofErr w:type="spellEnd"/>
      <w:r w:rsidRPr="00C67A31">
        <w:rPr>
          <w:bCs/>
          <w:sz w:val="28"/>
          <w:szCs w:val="28"/>
          <w:lang w:eastAsia="en-US"/>
        </w:rPr>
        <w:t xml:space="preserve">. ун-т. – Иваново, 2010. – 48 с. </w:t>
      </w:r>
    </w:p>
    <w:p w:rsidR="00A6231A" w:rsidRPr="005272F7" w:rsidRDefault="005272F7" w:rsidP="005272F7">
      <w:pPr>
        <w:pStyle w:val="aa"/>
        <w:ind w:left="0"/>
        <w:jc w:val="both"/>
        <w:rPr>
          <w:b/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 </w:t>
      </w:r>
      <w:r w:rsidRPr="005272F7">
        <w:rPr>
          <w:b/>
          <w:bCs/>
          <w:sz w:val="28"/>
          <w:szCs w:val="28"/>
          <w:lang w:eastAsia="en-US"/>
        </w:rPr>
        <w:t>Д</w:t>
      </w:r>
      <w:r w:rsidR="00A6231A" w:rsidRPr="005272F7">
        <w:rPr>
          <w:b/>
          <w:bCs/>
          <w:sz w:val="28"/>
          <w:szCs w:val="28"/>
          <w:lang w:eastAsia="en-US"/>
        </w:rPr>
        <w:t xml:space="preserve">ополнительная: 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>6.  Общий курс процессов и аппаратов химической технологии: 1 –2</w:t>
      </w:r>
      <w:r w:rsidR="005272F7">
        <w:rPr>
          <w:bCs/>
          <w:sz w:val="28"/>
          <w:szCs w:val="28"/>
          <w:lang w:eastAsia="en-US"/>
        </w:rPr>
        <w:t xml:space="preserve"> кн.: Учебник для </w:t>
      </w:r>
      <w:r w:rsidRPr="00A6231A">
        <w:rPr>
          <w:bCs/>
          <w:sz w:val="28"/>
          <w:szCs w:val="28"/>
          <w:lang w:eastAsia="en-US"/>
        </w:rPr>
        <w:t xml:space="preserve">вузов / Под общ. ред. В.Г. </w:t>
      </w:r>
      <w:proofErr w:type="spellStart"/>
      <w:r w:rsidRPr="00A6231A">
        <w:rPr>
          <w:bCs/>
          <w:sz w:val="28"/>
          <w:szCs w:val="28"/>
          <w:lang w:eastAsia="en-US"/>
        </w:rPr>
        <w:t>Айнштейна</w:t>
      </w:r>
      <w:proofErr w:type="spellEnd"/>
      <w:r w:rsidRPr="00A6231A">
        <w:rPr>
          <w:bCs/>
          <w:sz w:val="28"/>
          <w:szCs w:val="28"/>
          <w:lang w:eastAsia="en-US"/>
        </w:rPr>
        <w:t xml:space="preserve">. – М.: Химия, 1999. – 869 с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lastRenderedPageBreak/>
        <w:t xml:space="preserve">7.  </w:t>
      </w:r>
      <w:proofErr w:type="spellStart"/>
      <w:r w:rsidRPr="00A6231A">
        <w:rPr>
          <w:bCs/>
          <w:sz w:val="28"/>
          <w:szCs w:val="28"/>
          <w:lang w:eastAsia="en-US"/>
        </w:rPr>
        <w:t>Дытнерский</w:t>
      </w:r>
      <w:proofErr w:type="spellEnd"/>
      <w:r w:rsidRPr="00A6231A">
        <w:rPr>
          <w:bCs/>
          <w:sz w:val="28"/>
          <w:szCs w:val="28"/>
          <w:lang w:eastAsia="en-US"/>
        </w:rPr>
        <w:t xml:space="preserve"> Ю.И. Процессы и аппараты химической т</w:t>
      </w:r>
      <w:r w:rsidR="005272F7">
        <w:rPr>
          <w:bCs/>
          <w:sz w:val="28"/>
          <w:szCs w:val="28"/>
          <w:lang w:eastAsia="en-US"/>
        </w:rPr>
        <w:t xml:space="preserve">ехнологии. – М.: Химия, 1995, </w:t>
      </w:r>
      <w:r w:rsidRPr="00A6231A">
        <w:rPr>
          <w:bCs/>
          <w:sz w:val="28"/>
          <w:szCs w:val="28"/>
          <w:lang w:eastAsia="en-US"/>
        </w:rPr>
        <w:t xml:space="preserve">ч.1,2 – 730 с.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>8.  Процессы и аппараты химической технологии.  Явления переноса</w:t>
      </w:r>
      <w:r w:rsidR="005272F7">
        <w:rPr>
          <w:bCs/>
          <w:sz w:val="28"/>
          <w:szCs w:val="28"/>
          <w:lang w:eastAsia="en-US"/>
        </w:rPr>
        <w:t xml:space="preserve">, макрокинетика, </w:t>
      </w:r>
      <w:r w:rsidRPr="00A6231A">
        <w:rPr>
          <w:bCs/>
          <w:sz w:val="28"/>
          <w:szCs w:val="28"/>
          <w:lang w:eastAsia="en-US"/>
        </w:rPr>
        <w:t xml:space="preserve">подобие, моделирование, проектирование: В 5 т./ Под ред. </w:t>
      </w:r>
      <w:proofErr w:type="spellStart"/>
      <w:r w:rsidRPr="00A6231A">
        <w:rPr>
          <w:bCs/>
          <w:sz w:val="28"/>
          <w:szCs w:val="28"/>
          <w:lang w:eastAsia="en-US"/>
        </w:rPr>
        <w:t>А.М.Кутепова</w:t>
      </w:r>
      <w:proofErr w:type="spellEnd"/>
      <w:r w:rsidRPr="00A6231A">
        <w:rPr>
          <w:bCs/>
          <w:sz w:val="28"/>
          <w:szCs w:val="28"/>
          <w:lang w:eastAsia="en-US"/>
        </w:rPr>
        <w:t>.</w:t>
      </w:r>
      <w:r w:rsidR="0002562B">
        <w:rPr>
          <w:bCs/>
          <w:sz w:val="28"/>
          <w:szCs w:val="28"/>
          <w:lang w:eastAsia="en-US"/>
        </w:rPr>
        <w:t xml:space="preserve"> </w:t>
      </w:r>
      <w:r w:rsidRPr="00A6231A">
        <w:rPr>
          <w:bCs/>
          <w:sz w:val="28"/>
          <w:szCs w:val="28"/>
          <w:lang w:eastAsia="en-US"/>
        </w:rPr>
        <w:t xml:space="preserve">- </w:t>
      </w:r>
      <w:proofErr w:type="spellStart"/>
      <w:proofErr w:type="gramStart"/>
      <w:r w:rsidRPr="00A6231A">
        <w:rPr>
          <w:bCs/>
          <w:sz w:val="28"/>
          <w:szCs w:val="28"/>
          <w:lang w:eastAsia="en-US"/>
        </w:rPr>
        <w:t>М.:Логос</w:t>
      </w:r>
      <w:proofErr w:type="spellEnd"/>
      <w:proofErr w:type="gramEnd"/>
      <w:r w:rsidRPr="00A6231A">
        <w:rPr>
          <w:bCs/>
          <w:sz w:val="28"/>
          <w:szCs w:val="28"/>
          <w:lang w:eastAsia="en-US"/>
        </w:rPr>
        <w:t xml:space="preserve">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>9.  Коган В.Б.  Теоретические основы типовых проце</w:t>
      </w:r>
      <w:r w:rsidR="005272F7">
        <w:rPr>
          <w:bCs/>
          <w:sz w:val="28"/>
          <w:szCs w:val="28"/>
          <w:lang w:eastAsia="en-US"/>
        </w:rPr>
        <w:t>ссов химической технологии.</w:t>
      </w:r>
      <w:r w:rsidR="0002562B">
        <w:rPr>
          <w:bCs/>
          <w:sz w:val="28"/>
          <w:szCs w:val="28"/>
          <w:lang w:eastAsia="en-US"/>
        </w:rPr>
        <w:t xml:space="preserve"> </w:t>
      </w:r>
      <w:r w:rsidR="005272F7">
        <w:rPr>
          <w:bCs/>
          <w:sz w:val="28"/>
          <w:szCs w:val="28"/>
          <w:lang w:eastAsia="en-US"/>
        </w:rPr>
        <w:t xml:space="preserve">- </w:t>
      </w:r>
      <w:r w:rsidRPr="00A6231A">
        <w:rPr>
          <w:bCs/>
          <w:sz w:val="28"/>
          <w:szCs w:val="28"/>
          <w:lang w:eastAsia="en-US"/>
        </w:rPr>
        <w:t>Л.:</w:t>
      </w:r>
      <w:r w:rsidR="0002562B">
        <w:rPr>
          <w:bCs/>
          <w:sz w:val="28"/>
          <w:szCs w:val="28"/>
          <w:lang w:eastAsia="en-US"/>
        </w:rPr>
        <w:t xml:space="preserve"> </w:t>
      </w:r>
      <w:r w:rsidRPr="00A6231A">
        <w:rPr>
          <w:bCs/>
          <w:sz w:val="28"/>
          <w:szCs w:val="28"/>
          <w:lang w:eastAsia="en-US"/>
        </w:rPr>
        <w:t>Химия, 1977.</w:t>
      </w:r>
      <w:r w:rsidR="0002562B">
        <w:rPr>
          <w:bCs/>
          <w:sz w:val="28"/>
          <w:szCs w:val="28"/>
          <w:lang w:eastAsia="en-US"/>
        </w:rPr>
        <w:t xml:space="preserve"> </w:t>
      </w:r>
      <w:r w:rsidRPr="00A6231A">
        <w:rPr>
          <w:bCs/>
          <w:sz w:val="28"/>
          <w:szCs w:val="28"/>
          <w:lang w:eastAsia="en-US"/>
        </w:rPr>
        <w:t xml:space="preserve">-592 с.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>10. Гельперин</w:t>
      </w:r>
      <w:r w:rsidR="0002562B">
        <w:rPr>
          <w:bCs/>
          <w:sz w:val="28"/>
          <w:szCs w:val="28"/>
          <w:lang w:eastAsia="en-US"/>
        </w:rPr>
        <w:t xml:space="preserve"> </w:t>
      </w:r>
      <w:r w:rsidRPr="00A6231A">
        <w:rPr>
          <w:bCs/>
          <w:sz w:val="28"/>
          <w:szCs w:val="28"/>
          <w:lang w:eastAsia="en-US"/>
        </w:rPr>
        <w:t xml:space="preserve">  Н.И.  Основные процессы и аппараты хими</w:t>
      </w:r>
      <w:r w:rsidR="005272F7">
        <w:rPr>
          <w:bCs/>
          <w:sz w:val="28"/>
          <w:szCs w:val="28"/>
          <w:lang w:eastAsia="en-US"/>
        </w:rPr>
        <w:t xml:space="preserve">ческой технологии. -– М.: </w:t>
      </w:r>
      <w:r w:rsidRPr="00A6231A">
        <w:rPr>
          <w:bCs/>
          <w:sz w:val="28"/>
          <w:szCs w:val="28"/>
          <w:lang w:eastAsia="en-US"/>
        </w:rPr>
        <w:t xml:space="preserve">Химия, 1981, ч. 1, 2 – 812 с.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 xml:space="preserve">11. Берд Р.Р., Стюарт В.Е., </w:t>
      </w:r>
      <w:proofErr w:type="spellStart"/>
      <w:r w:rsidRPr="00A6231A">
        <w:rPr>
          <w:bCs/>
          <w:sz w:val="28"/>
          <w:szCs w:val="28"/>
          <w:lang w:eastAsia="en-US"/>
        </w:rPr>
        <w:t>Лайтфут</w:t>
      </w:r>
      <w:proofErr w:type="spellEnd"/>
      <w:r w:rsidRPr="00A6231A">
        <w:rPr>
          <w:bCs/>
          <w:sz w:val="28"/>
          <w:szCs w:val="28"/>
          <w:lang w:eastAsia="en-US"/>
        </w:rPr>
        <w:t xml:space="preserve"> Е.Н. Явления переноса.</w:t>
      </w:r>
      <w:r w:rsidR="00C63BCE">
        <w:rPr>
          <w:bCs/>
          <w:sz w:val="28"/>
          <w:szCs w:val="28"/>
          <w:lang w:eastAsia="en-US"/>
        </w:rPr>
        <w:t xml:space="preserve"> </w:t>
      </w:r>
      <w:r w:rsidRPr="00A6231A">
        <w:rPr>
          <w:bCs/>
          <w:sz w:val="28"/>
          <w:szCs w:val="28"/>
          <w:lang w:eastAsia="en-US"/>
        </w:rPr>
        <w:t xml:space="preserve">- М.: Мир, 1974. </w:t>
      </w:r>
    </w:p>
    <w:p w:rsidR="005272F7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 xml:space="preserve">12. Протодьяконов </w:t>
      </w:r>
      <w:r w:rsidR="00C63BCE">
        <w:rPr>
          <w:bCs/>
          <w:sz w:val="28"/>
          <w:szCs w:val="28"/>
          <w:lang w:eastAsia="en-US"/>
        </w:rPr>
        <w:t xml:space="preserve">И.О., </w:t>
      </w:r>
      <w:proofErr w:type="spellStart"/>
      <w:proofErr w:type="gramStart"/>
      <w:r w:rsidR="00C63BCE">
        <w:rPr>
          <w:bCs/>
          <w:sz w:val="28"/>
          <w:szCs w:val="28"/>
          <w:lang w:eastAsia="en-US"/>
        </w:rPr>
        <w:t>Марцулевич</w:t>
      </w:r>
      <w:proofErr w:type="spellEnd"/>
      <w:r w:rsidRPr="00A6231A">
        <w:rPr>
          <w:bCs/>
          <w:sz w:val="28"/>
          <w:szCs w:val="28"/>
          <w:lang w:eastAsia="en-US"/>
        </w:rPr>
        <w:t xml:space="preserve">  Н.А.</w:t>
      </w:r>
      <w:proofErr w:type="gramEnd"/>
      <w:r w:rsidRPr="00A6231A">
        <w:rPr>
          <w:bCs/>
          <w:sz w:val="28"/>
          <w:szCs w:val="28"/>
          <w:lang w:eastAsia="en-US"/>
        </w:rPr>
        <w:t>,  Марков  А.В.  Я</w:t>
      </w:r>
      <w:r w:rsidR="00C63BCE">
        <w:rPr>
          <w:bCs/>
          <w:sz w:val="28"/>
          <w:szCs w:val="28"/>
          <w:lang w:eastAsia="en-US"/>
        </w:rPr>
        <w:t>вления переноса</w:t>
      </w:r>
      <w:r w:rsidR="005272F7">
        <w:rPr>
          <w:bCs/>
          <w:sz w:val="28"/>
          <w:szCs w:val="28"/>
          <w:lang w:eastAsia="en-US"/>
        </w:rPr>
        <w:t xml:space="preserve"> в процессах </w:t>
      </w:r>
      <w:r w:rsidRPr="00A6231A">
        <w:rPr>
          <w:bCs/>
          <w:sz w:val="28"/>
          <w:szCs w:val="28"/>
          <w:lang w:eastAsia="en-US"/>
        </w:rPr>
        <w:t>химической технологии. – Л.: Химия, 1981.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>13. Протодьяконов И.О., Чесноков Ю.Г.  Гидром</w:t>
      </w:r>
      <w:r w:rsidR="005272F7">
        <w:rPr>
          <w:bCs/>
          <w:sz w:val="28"/>
          <w:szCs w:val="28"/>
          <w:lang w:eastAsia="en-US"/>
        </w:rPr>
        <w:t xml:space="preserve">еханические основы процессов </w:t>
      </w:r>
      <w:r w:rsidRPr="00A6231A">
        <w:rPr>
          <w:bCs/>
          <w:sz w:val="28"/>
          <w:szCs w:val="28"/>
          <w:lang w:eastAsia="en-US"/>
        </w:rPr>
        <w:t xml:space="preserve">химической технологии. Л, Химия 1987.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 xml:space="preserve">14. </w:t>
      </w:r>
      <w:proofErr w:type="spellStart"/>
      <w:r w:rsidRPr="00A6231A">
        <w:rPr>
          <w:bCs/>
          <w:sz w:val="28"/>
          <w:szCs w:val="28"/>
          <w:lang w:eastAsia="en-US"/>
        </w:rPr>
        <w:t>Лойпянский</w:t>
      </w:r>
      <w:proofErr w:type="spellEnd"/>
      <w:r w:rsidRPr="00A6231A">
        <w:rPr>
          <w:bCs/>
          <w:sz w:val="28"/>
          <w:szCs w:val="28"/>
          <w:lang w:eastAsia="en-US"/>
        </w:rPr>
        <w:t xml:space="preserve"> Л.Г. Механика жидкости и газ. М, Наука, 1978.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>15. Протодьяконов И.О., Чесноков Ю.Г.  Гидромеханик</w:t>
      </w:r>
      <w:r w:rsidR="005272F7">
        <w:rPr>
          <w:bCs/>
          <w:sz w:val="28"/>
          <w:szCs w:val="28"/>
          <w:lang w:eastAsia="en-US"/>
        </w:rPr>
        <w:t xml:space="preserve">а </w:t>
      </w:r>
      <w:proofErr w:type="spellStart"/>
      <w:r w:rsidR="005272F7">
        <w:rPr>
          <w:bCs/>
          <w:sz w:val="28"/>
          <w:szCs w:val="28"/>
          <w:lang w:eastAsia="en-US"/>
        </w:rPr>
        <w:t>псевдоожиженного</w:t>
      </w:r>
      <w:proofErr w:type="spellEnd"/>
      <w:r w:rsidR="005272F7">
        <w:rPr>
          <w:bCs/>
          <w:sz w:val="28"/>
          <w:szCs w:val="28"/>
          <w:lang w:eastAsia="en-US"/>
        </w:rPr>
        <w:t xml:space="preserve"> слоя.  Л, </w:t>
      </w:r>
      <w:r w:rsidRPr="00A6231A">
        <w:rPr>
          <w:bCs/>
          <w:sz w:val="28"/>
          <w:szCs w:val="28"/>
          <w:lang w:eastAsia="en-US"/>
        </w:rPr>
        <w:t xml:space="preserve">Химия, 1982.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>16. Романков П.Г., Курочкина М.И.  Гидромеханические</w:t>
      </w:r>
      <w:r w:rsidR="005272F7">
        <w:rPr>
          <w:bCs/>
          <w:sz w:val="28"/>
          <w:szCs w:val="28"/>
          <w:lang w:eastAsia="en-US"/>
        </w:rPr>
        <w:t xml:space="preserve"> процессы химической </w:t>
      </w:r>
      <w:r w:rsidRPr="00A6231A">
        <w:rPr>
          <w:bCs/>
          <w:sz w:val="28"/>
          <w:szCs w:val="28"/>
          <w:lang w:eastAsia="en-US"/>
        </w:rPr>
        <w:t xml:space="preserve">технологии, Л, Химия 1982.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 xml:space="preserve">17. </w:t>
      </w:r>
      <w:proofErr w:type="spellStart"/>
      <w:proofErr w:type="gramStart"/>
      <w:r w:rsidRPr="00A6231A">
        <w:rPr>
          <w:bCs/>
          <w:sz w:val="28"/>
          <w:szCs w:val="28"/>
          <w:lang w:eastAsia="en-US"/>
        </w:rPr>
        <w:t>Штербачек</w:t>
      </w:r>
      <w:proofErr w:type="spellEnd"/>
      <w:r w:rsidRPr="00A6231A">
        <w:rPr>
          <w:bCs/>
          <w:sz w:val="28"/>
          <w:szCs w:val="28"/>
          <w:lang w:eastAsia="en-US"/>
        </w:rPr>
        <w:t xml:space="preserve">  Э</w:t>
      </w:r>
      <w:proofErr w:type="gramEnd"/>
      <w:r w:rsidRPr="00A6231A">
        <w:rPr>
          <w:bCs/>
          <w:sz w:val="28"/>
          <w:szCs w:val="28"/>
          <w:lang w:eastAsia="en-US"/>
        </w:rPr>
        <w:t xml:space="preserve">,  </w:t>
      </w:r>
      <w:proofErr w:type="spellStart"/>
      <w:r w:rsidRPr="00A6231A">
        <w:rPr>
          <w:bCs/>
          <w:sz w:val="28"/>
          <w:szCs w:val="28"/>
          <w:lang w:eastAsia="en-US"/>
        </w:rPr>
        <w:t>Тауск</w:t>
      </w:r>
      <w:proofErr w:type="spellEnd"/>
      <w:r w:rsidRPr="00A6231A">
        <w:rPr>
          <w:bCs/>
          <w:sz w:val="28"/>
          <w:szCs w:val="28"/>
          <w:lang w:eastAsia="en-US"/>
        </w:rPr>
        <w:t xml:space="preserve">  П.  Перемешивание в х</w:t>
      </w:r>
      <w:r w:rsidR="005272F7">
        <w:rPr>
          <w:bCs/>
          <w:sz w:val="28"/>
          <w:szCs w:val="28"/>
          <w:lang w:eastAsia="en-US"/>
        </w:rPr>
        <w:t xml:space="preserve">имической промышленности.  Л, </w:t>
      </w:r>
      <w:proofErr w:type="spellStart"/>
      <w:r w:rsidRPr="00A6231A">
        <w:rPr>
          <w:bCs/>
          <w:sz w:val="28"/>
          <w:szCs w:val="28"/>
          <w:lang w:eastAsia="en-US"/>
        </w:rPr>
        <w:t>Госхимиздат</w:t>
      </w:r>
      <w:proofErr w:type="spellEnd"/>
      <w:r w:rsidRPr="00A6231A">
        <w:rPr>
          <w:bCs/>
          <w:sz w:val="28"/>
          <w:szCs w:val="28"/>
          <w:lang w:eastAsia="en-US"/>
        </w:rPr>
        <w:t xml:space="preserve">, 1963.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 xml:space="preserve">18. </w:t>
      </w:r>
      <w:proofErr w:type="spellStart"/>
      <w:r w:rsidRPr="00A6231A">
        <w:rPr>
          <w:bCs/>
          <w:sz w:val="28"/>
          <w:szCs w:val="28"/>
          <w:lang w:eastAsia="en-US"/>
        </w:rPr>
        <w:t>Жужиков</w:t>
      </w:r>
      <w:proofErr w:type="spellEnd"/>
      <w:r w:rsidRPr="00A6231A">
        <w:rPr>
          <w:bCs/>
          <w:sz w:val="28"/>
          <w:szCs w:val="28"/>
          <w:lang w:eastAsia="en-US"/>
        </w:rPr>
        <w:t xml:space="preserve"> В.А. Фильтрование. М, Химия, 1980.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 xml:space="preserve">19. Соколов В.И. Центрифугирование. М. Химия 1976.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 xml:space="preserve">20. Черкасский В.М., Романов Т.М., </w:t>
      </w:r>
      <w:proofErr w:type="spellStart"/>
      <w:r w:rsidRPr="00A6231A">
        <w:rPr>
          <w:bCs/>
          <w:sz w:val="28"/>
          <w:szCs w:val="28"/>
          <w:lang w:eastAsia="en-US"/>
        </w:rPr>
        <w:t>Кауль</w:t>
      </w:r>
      <w:proofErr w:type="spellEnd"/>
      <w:r w:rsidRPr="00A6231A">
        <w:rPr>
          <w:bCs/>
          <w:sz w:val="28"/>
          <w:szCs w:val="28"/>
          <w:lang w:eastAsia="en-US"/>
        </w:rPr>
        <w:t xml:space="preserve"> Р.А. Насосы,</w:t>
      </w:r>
      <w:r w:rsidR="005272F7">
        <w:rPr>
          <w:bCs/>
          <w:sz w:val="28"/>
          <w:szCs w:val="28"/>
          <w:lang w:eastAsia="en-US"/>
        </w:rPr>
        <w:t xml:space="preserve"> компрессоры и вентиляторы. М, </w:t>
      </w:r>
      <w:proofErr w:type="spellStart"/>
      <w:r w:rsidRPr="00A6231A">
        <w:rPr>
          <w:bCs/>
          <w:sz w:val="28"/>
          <w:szCs w:val="28"/>
          <w:lang w:eastAsia="en-US"/>
        </w:rPr>
        <w:t>Госхимиздат</w:t>
      </w:r>
      <w:proofErr w:type="spellEnd"/>
      <w:r w:rsidRPr="00A6231A">
        <w:rPr>
          <w:bCs/>
          <w:sz w:val="28"/>
          <w:szCs w:val="28"/>
          <w:lang w:eastAsia="en-US"/>
        </w:rPr>
        <w:t xml:space="preserve">, 1968.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>21. Романков П.Г., Фролов В.Ф.  Теплообменные процесс</w:t>
      </w:r>
      <w:r w:rsidR="005272F7">
        <w:rPr>
          <w:bCs/>
          <w:sz w:val="28"/>
          <w:szCs w:val="28"/>
          <w:lang w:eastAsia="en-US"/>
        </w:rPr>
        <w:t xml:space="preserve">ы химической технологии.  Л, </w:t>
      </w:r>
      <w:r w:rsidRPr="00A6231A">
        <w:rPr>
          <w:bCs/>
          <w:sz w:val="28"/>
          <w:szCs w:val="28"/>
          <w:lang w:eastAsia="en-US"/>
        </w:rPr>
        <w:t xml:space="preserve">Химия, 1982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 xml:space="preserve">22. </w:t>
      </w:r>
      <w:proofErr w:type="spellStart"/>
      <w:r w:rsidRPr="00A6231A">
        <w:rPr>
          <w:bCs/>
          <w:sz w:val="28"/>
          <w:szCs w:val="28"/>
          <w:lang w:eastAsia="en-US"/>
        </w:rPr>
        <w:t>Кутателадзе</w:t>
      </w:r>
      <w:proofErr w:type="spellEnd"/>
      <w:r w:rsidRPr="00A6231A">
        <w:rPr>
          <w:bCs/>
          <w:sz w:val="28"/>
          <w:szCs w:val="28"/>
          <w:lang w:eastAsia="en-US"/>
        </w:rPr>
        <w:t xml:space="preserve"> С.С. Основы теории теплообмена. М, </w:t>
      </w:r>
      <w:proofErr w:type="spellStart"/>
      <w:r w:rsidRPr="00A6231A">
        <w:rPr>
          <w:bCs/>
          <w:sz w:val="28"/>
          <w:szCs w:val="28"/>
          <w:lang w:eastAsia="en-US"/>
        </w:rPr>
        <w:t>Атомиздат</w:t>
      </w:r>
      <w:proofErr w:type="spellEnd"/>
      <w:r w:rsidRPr="00A6231A">
        <w:rPr>
          <w:bCs/>
          <w:sz w:val="28"/>
          <w:szCs w:val="28"/>
          <w:lang w:eastAsia="en-US"/>
        </w:rPr>
        <w:t xml:space="preserve">, 1976.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 xml:space="preserve">23. Сажин Б.С. Основы техники сушки М, Химия, 1984.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>24. Сажин Б.С.</w:t>
      </w:r>
      <w:proofErr w:type="gramStart"/>
      <w:r w:rsidRPr="00A6231A">
        <w:rPr>
          <w:bCs/>
          <w:sz w:val="28"/>
          <w:szCs w:val="28"/>
          <w:lang w:eastAsia="en-US"/>
        </w:rPr>
        <w:t xml:space="preserve">,  </w:t>
      </w:r>
      <w:proofErr w:type="spellStart"/>
      <w:r w:rsidRPr="00A6231A">
        <w:rPr>
          <w:bCs/>
          <w:sz w:val="28"/>
          <w:szCs w:val="28"/>
          <w:lang w:eastAsia="en-US"/>
        </w:rPr>
        <w:t>Щутов</w:t>
      </w:r>
      <w:proofErr w:type="spellEnd"/>
      <w:proofErr w:type="gramEnd"/>
      <w:r w:rsidRPr="00A6231A">
        <w:rPr>
          <w:bCs/>
          <w:sz w:val="28"/>
          <w:szCs w:val="28"/>
          <w:lang w:eastAsia="en-US"/>
        </w:rPr>
        <w:t xml:space="preserve">  Б.С.  </w:t>
      </w:r>
      <w:proofErr w:type="spellStart"/>
      <w:r w:rsidRPr="00A6231A">
        <w:rPr>
          <w:bCs/>
          <w:sz w:val="28"/>
          <w:szCs w:val="28"/>
          <w:lang w:eastAsia="en-US"/>
        </w:rPr>
        <w:t>Эксергетический</w:t>
      </w:r>
      <w:proofErr w:type="spellEnd"/>
      <w:r w:rsidRPr="00A6231A">
        <w:rPr>
          <w:bCs/>
          <w:sz w:val="28"/>
          <w:szCs w:val="28"/>
          <w:lang w:eastAsia="en-US"/>
        </w:rPr>
        <w:t xml:space="preserve"> ана</w:t>
      </w:r>
      <w:r w:rsidR="005272F7">
        <w:rPr>
          <w:bCs/>
          <w:sz w:val="28"/>
          <w:szCs w:val="28"/>
          <w:lang w:eastAsia="en-US"/>
        </w:rPr>
        <w:t xml:space="preserve">лиз работы теплоиспользующих </w:t>
      </w:r>
      <w:r w:rsidRPr="00A6231A">
        <w:rPr>
          <w:bCs/>
          <w:sz w:val="28"/>
          <w:szCs w:val="28"/>
          <w:lang w:eastAsia="en-US"/>
        </w:rPr>
        <w:t xml:space="preserve">установок. МТИ, 1979.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>25. Чернобыльский И.И. Выпарные установк</w:t>
      </w:r>
      <w:r w:rsidR="005272F7">
        <w:rPr>
          <w:bCs/>
          <w:sz w:val="28"/>
          <w:szCs w:val="28"/>
          <w:lang w:eastAsia="en-US"/>
        </w:rPr>
        <w:t xml:space="preserve">и. Киев, Высшая школа, 1970. </w:t>
      </w:r>
      <w:r w:rsidR="005272F7">
        <w:rPr>
          <w:bCs/>
          <w:sz w:val="28"/>
          <w:szCs w:val="28"/>
          <w:lang w:eastAsia="en-US"/>
        </w:rPr>
        <w:cr/>
      </w:r>
      <w:r w:rsidRPr="00A6231A">
        <w:rPr>
          <w:bCs/>
          <w:sz w:val="28"/>
          <w:szCs w:val="28"/>
          <w:lang w:eastAsia="en-US"/>
        </w:rPr>
        <w:t xml:space="preserve">26. Шервуд Т. </w:t>
      </w:r>
      <w:proofErr w:type="spellStart"/>
      <w:r w:rsidRPr="00A6231A">
        <w:rPr>
          <w:bCs/>
          <w:sz w:val="28"/>
          <w:szCs w:val="28"/>
          <w:lang w:eastAsia="en-US"/>
        </w:rPr>
        <w:t>Массопередача</w:t>
      </w:r>
      <w:proofErr w:type="spellEnd"/>
      <w:r w:rsidRPr="00A6231A">
        <w:rPr>
          <w:bCs/>
          <w:sz w:val="28"/>
          <w:szCs w:val="28"/>
          <w:lang w:eastAsia="en-US"/>
        </w:rPr>
        <w:t xml:space="preserve">. М, Химия, 1982.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 xml:space="preserve">27. Романков П.Г., </w:t>
      </w:r>
      <w:proofErr w:type="spellStart"/>
      <w:r w:rsidRPr="00A6231A">
        <w:rPr>
          <w:bCs/>
          <w:sz w:val="28"/>
          <w:szCs w:val="28"/>
          <w:lang w:eastAsia="en-US"/>
        </w:rPr>
        <w:t>Рашковская</w:t>
      </w:r>
      <w:proofErr w:type="spellEnd"/>
      <w:r w:rsidRPr="00A6231A">
        <w:rPr>
          <w:bCs/>
          <w:sz w:val="28"/>
          <w:szCs w:val="28"/>
          <w:lang w:eastAsia="en-US"/>
        </w:rPr>
        <w:t xml:space="preserve"> Н.Б., Фролов В.Ф. Мас</w:t>
      </w:r>
      <w:r w:rsidR="005272F7">
        <w:rPr>
          <w:bCs/>
          <w:sz w:val="28"/>
          <w:szCs w:val="28"/>
          <w:lang w:eastAsia="en-US"/>
        </w:rPr>
        <w:t xml:space="preserve">сообменные процессы химической </w:t>
      </w:r>
      <w:r w:rsidRPr="00A6231A">
        <w:rPr>
          <w:bCs/>
          <w:sz w:val="28"/>
          <w:szCs w:val="28"/>
          <w:lang w:eastAsia="en-US"/>
        </w:rPr>
        <w:t xml:space="preserve">технологии. Л, Химия, 1975.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 xml:space="preserve">28. </w:t>
      </w:r>
      <w:proofErr w:type="spellStart"/>
      <w:r w:rsidRPr="00A6231A">
        <w:rPr>
          <w:bCs/>
          <w:sz w:val="28"/>
          <w:szCs w:val="28"/>
          <w:lang w:eastAsia="en-US"/>
        </w:rPr>
        <w:t>Кафаров</w:t>
      </w:r>
      <w:proofErr w:type="spellEnd"/>
      <w:r w:rsidRPr="00A6231A">
        <w:rPr>
          <w:bCs/>
          <w:sz w:val="28"/>
          <w:szCs w:val="28"/>
          <w:lang w:eastAsia="en-US"/>
        </w:rPr>
        <w:t xml:space="preserve"> В.В. Основы </w:t>
      </w:r>
      <w:proofErr w:type="spellStart"/>
      <w:r w:rsidRPr="00A6231A">
        <w:rPr>
          <w:bCs/>
          <w:sz w:val="28"/>
          <w:szCs w:val="28"/>
          <w:lang w:eastAsia="en-US"/>
        </w:rPr>
        <w:t>массопередачи</w:t>
      </w:r>
      <w:proofErr w:type="spellEnd"/>
      <w:r w:rsidRPr="00A6231A">
        <w:rPr>
          <w:bCs/>
          <w:sz w:val="28"/>
          <w:szCs w:val="28"/>
          <w:lang w:eastAsia="en-US"/>
        </w:rPr>
        <w:t xml:space="preserve">. М, Высшая школа. 1979.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 xml:space="preserve">29. </w:t>
      </w:r>
      <w:proofErr w:type="spellStart"/>
      <w:r w:rsidRPr="00A6231A">
        <w:rPr>
          <w:bCs/>
          <w:sz w:val="28"/>
          <w:szCs w:val="28"/>
          <w:lang w:eastAsia="en-US"/>
        </w:rPr>
        <w:t>Рудобашта</w:t>
      </w:r>
      <w:proofErr w:type="spellEnd"/>
      <w:r w:rsidRPr="00A6231A">
        <w:rPr>
          <w:bCs/>
          <w:sz w:val="28"/>
          <w:szCs w:val="28"/>
          <w:lang w:eastAsia="en-US"/>
        </w:rPr>
        <w:t xml:space="preserve"> С.П. </w:t>
      </w:r>
      <w:proofErr w:type="spellStart"/>
      <w:r w:rsidRPr="00A6231A">
        <w:rPr>
          <w:bCs/>
          <w:sz w:val="28"/>
          <w:szCs w:val="28"/>
          <w:lang w:eastAsia="en-US"/>
        </w:rPr>
        <w:t>Массопередача</w:t>
      </w:r>
      <w:proofErr w:type="spellEnd"/>
      <w:r w:rsidRPr="00A6231A">
        <w:rPr>
          <w:bCs/>
          <w:sz w:val="28"/>
          <w:szCs w:val="28"/>
          <w:lang w:eastAsia="en-US"/>
        </w:rPr>
        <w:t xml:space="preserve"> в системах с твердой фазой. М, Химия 1980.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 xml:space="preserve">30. </w:t>
      </w:r>
      <w:proofErr w:type="spellStart"/>
      <w:r w:rsidRPr="00A6231A">
        <w:rPr>
          <w:bCs/>
          <w:sz w:val="28"/>
          <w:szCs w:val="28"/>
          <w:lang w:eastAsia="en-US"/>
        </w:rPr>
        <w:t>Багатуров</w:t>
      </w:r>
      <w:proofErr w:type="spellEnd"/>
      <w:r w:rsidRPr="00A6231A">
        <w:rPr>
          <w:bCs/>
          <w:sz w:val="28"/>
          <w:szCs w:val="28"/>
          <w:lang w:eastAsia="en-US"/>
        </w:rPr>
        <w:t xml:space="preserve"> С.А. Основы теории и расчета перегонки и ректификации. М. Химия, 1978.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 xml:space="preserve">31. Александров И.А. Ректификационные и абсорбционные аппараты. М, Химия, 1978.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 xml:space="preserve">32. </w:t>
      </w:r>
      <w:proofErr w:type="spellStart"/>
      <w:r w:rsidRPr="00A6231A">
        <w:rPr>
          <w:bCs/>
          <w:sz w:val="28"/>
          <w:szCs w:val="28"/>
          <w:lang w:eastAsia="en-US"/>
        </w:rPr>
        <w:t>Рамм</w:t>
      </w:r>
      <w:proofErr w:type="spellEnd"/>
      <w:r w:rsidRPr="00A6231A">
        <w:rPr>
          <w:bCs/>
          <w:sz w:val="28"/>
          <w:szCs w:val="28"/>
          <w:lang w:eastAsia="en-US"/>
        </w:rPr>
        <w:t xml:space="preserve"> В.М. Абсорбция газов. М, Химия, 1976.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lastRenderedPageBreak/>
        <w:t xml:space="preserve">33. Романков П.Г., </w:t>
      </w:r>
      <w:proofErr w:type="spellStart"/>
      <w:r w:rsidRPr="00A6231A">
        <w:rPr>
          <w:bCs/>
          <w:sz w:val="28"/>
          <w:szCs w:val="28"/>
          <w:lang w:eastAsia="en-US"/>
        </w:rPr>
        <w:t>Рашковская</w:t>
      </w:r>
      <w:proofErr w:type="spellEnd"/>
      <w:r w:rsidRPr="00A6231A">
        <w:rPr>
          <w:bCs/>
          <w:sz w:val="28"/>
          <w:szCs w:val="28"/>
          <w:lang w:eastAsia="en-US"/>
        </w:rPr>
        <w:t xml:space="preserve"> Н.Б. Сушка во взвешенном состоянии. Л, Химия, 1979.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 xml:space="preserve">34. Тодес О.М., Цитович О.Б. Аппараты с кипящим зернистым слоем. Л, Химия, 1981.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>35. Протодьяконов И.О.</w:t>
      </w:r>
      <w:proofErr w:type="gramStart"/>
      <w:r w:rsidRPr="00A6231A">
        <w:rPr>
          <w:bCs/>
          <w:sz w:val="28"/>
          <w:szCs w:val="28"/>
          <w:lang w:eastAsia="en-US"/>
        </w:rPr>
        <w:t xml:space="preserve">,  </w:t>
      </w:r>
      <w:proofErr w:type="spellStart"/>
      <w:r w:rsidRPr="00A6231A">
        <w:rPr>
          <w:bCs/>
          <w:sz w:val="28"/>
          <w:szCs w:val="28"/>
          <w:lang w:eastAsia="en-US"/>
        </w:rPr>
        <w:t>Сипаров</w:t>
      </w:r>
      <w:proofErr w:type="spellEnd"/>
      <w:proofErr w:type="gramEnd"/>
      <w:r w:rsidRPr="00A6231A">
        <w:rPr>
          <w:bCs/>
          <w:sz w:val="28"/>
          <w:szCs w:val="28"/>
          <w:lang w:eastAsia="en-US"/>
        </w:rPr>
        <w:t xml:space="preserve">  С.В.  Механика процесс</w:t>
      </w:r>
      <w:r w:rsidR="005272F7">
        <w:rPr>
          <w:bCs/>
          <w:sz w:val="28"/>
          <w:szCs w:val="28"/>
          <w:lang w:eastAsia="en-US"/>
        </w:rPr>
        <w:t>а адсорбции в системах газ-</w:t>
      </w:r>
      <w:r w:rsidRPr="00A6231A">
        <w:rPr>
          <w:bCs/>
          <w:sz w:val="28"/>
          <w:szCs w:val="28"/>
          <w:lang w:eastAsia="en-US"/>
        </w:rPr>
        <w:t xml:space="preserve">твердое тело. Л, Наука, 1985.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 xml:space="preserve">36. </w:t>
      </w:r>
      <w:proofErr w:type="spellStart"/>
      <w:r w:rsidRPr="00A6231A">
        <w:rPr>
          <w:bCs/>
          <w:sz w:val="28"/>
          <w:szCs w:val="28"/>
          <w:lang w:eastAsia="en-US"/>
        </w:rPr>
        <w:t>Кельцев</w:t>
      </w:r>
      <w:proofErr w:type="spellEnd"/>
      <w:r w:rsidRPr="00A6231A">
        <w:rPr>
          <w:bCs/>
          <w:sz w:val="28"/>
          <w:szCs w:val="28"/>
          <w:lang w:eastAsia="en-US"/>
        </w:rPr>
        <w:t xml:space="preserve"> И.В. Основы адсорбционной техники. М. Химия,1984.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 xml:space="preserve">37. Смирнов Н.Н., </w:t>
      </w:r>
      <w:proofErr w:type="spellStart"/>
      <w:r w:rsidRPr="00A6231A">
        <w:rPr>
          <w:bCs/>
          <w:sz w:val="28"/>
          <w:szCs w:val="28"/>
          <w:lang w:eastAsia="en-US"/>
        </w:rPr>
        <w:t>Волжинский</w:t>
      </w:r>
      <w:proofErr w:type="spellEnd"/>
      <w:r w:rsidRPr="00A6231A">
        <w:rPr>
          <w:bCs/>
          <w:sz w:val="28"/>
          <w:szCs w:val="28"/>
          <w:lang w:eastAsia="en-US"/>
        </w:rPr>
        <w:t xml:space="preserve"> А.И., Константинов </w:t>
      </w:r>
      <w:r w:rsidR="005272F7">
        <w:rPr>
          <w:bCs/>
          <w:sz w:val="28"/>
          <w:szCs w:val="28"/>
          <w:lang w:eastAsia="en-US"/>
        </w:rPr>
        <w:t xml:space="preserve">В.А.  Расчет и моделирование </w:t>
      </w:r>
      <w:r w:rsidRPr="00A6231A">
        <w:rPr>
          <w:bCs/>
          <w:sz w:val="28"/>
          <w:szCs w:val="28"/>
          <w:lang w:eastAsia="en-US"/>
        </w:rPr>
        <w:t xml:space="preserve">ионообменных реакторов. Л, Химия, 1984.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>38. Романков П.Г., Курочкина М.И. Экстрагирование из</w:t>
      </w:r>
      <w:r w:rsidR="005272F7">
        <w:rPr>
          <w:bCs/>
          <w:sz w:val="28"/>
          <w:szCs w:val="28"/>
          <w:lang w:eastAsia="en-US"/>
        </w:rPr>
        <w:t xml:space="preserve"> твердых материалов. Л, Химия, </w:t>
      </w:r>
      <w:r w:rsidRPr="00A6231A">
        <w:rPr>
          <w:bCs/>
          <w:sz w:val="28"/>
          <w:szCs w:val="28"/>
          <w:lang w:eastAsia="en-US"/>
        </w:rPr>
        <w:t xml:space="preserve">1983.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 xml:space="preserve">39. </w:t>
      </w:r>
      <w:proofErr w:type="spellStart"/>
      <w:r w:rsidRPr="00A6231A">
        <w:rPr>
          <w:bCs/>
          <w:sz w:val="28"/>
          <w:szCs w:val="28"/>
          <w:lang w:eastAsia="en-US"/>
        </w:rPr>
        <w:t>Аксельруд</w:t>
      </w:r>
      <w:proofErr w:type="spellEnd"/>
      <w:r w:rsidRPr="00A6231A">
        <w:rPr>
          <w:bCs/>
          <w:sz w:val="28"/>
          <w:szCs w:val="28"/>
          <w:lang w:eastAsia="en-US"/>
        </w:rPr>
        <w:t xml:space="preserve"> </w:t>
      </w:r>
      <w:r w:rsidR="004607B1">
        <w:rPr>
          <w:bCs/>
          <w:sz w:val="28"/>
          <w:szCs w:val="28"/>
          <w:lang w:eastAsia="en-US"/>
        </w:rPr>
        <w:t xml:space="preserve">Г.А., </w:t>
      </w:r>
      <w:proofErr w:type="spellStart"/>
      <w:r w:rsidRPr="00A6231A">
        <w:rPr>
          <w:bCs/>
          <w:sz w:val="28"/>
          <w:szCs w:val="28"/>
          <w:lang w:eastAsia="en-US"/>
        </w:rPr>
        <w:t>Лысянский</w:t>
      </w:r>
      <w:proofErr w:type="spellEnd"/>
      <w:r w:rsidRPr="00A6231A">
        <w:rPr>
          <w:bCs/>
          <w:sz w:val="28"/>
          <w:szCs w:val="28"/>
          <w:lang w:eastAsia="en-US"/>
        </w:rPr>
        <w:t>.  Экстрагирование.  Система т</w:t>
      </w:r>
      <w:r w:rsidR="005272F7">
        <w:rPr>
          <w:bCs/>
          <w:sz w:val="28"/>
          <w:szCs w:val="28"/>
          <w:lang w:eastAsia="en-US"/>
        </w:rPr>
        <w:t xml:space="preserve">вердое </w:t>
      </w:r>
      <w:proofErr w:type="gramStart"/>
      <w:r w:rsidR="005272F7">
        <w:rPr>
          <w:bCs/>
          <w:sz w:val="28"/>
          <w:szCs w:val="28"/>
          <w:lang w:eastAsia="en-US"/>
        </w:rPr>
        <w:t>тело  –</w:t>
      </w:r>
      <w:proofErr w:type="gramEnd"/>
      <w:r w:rsidR="005272F7">
        <w:rPr>
          <w:bCs/>
          <w:sz w:val="28"/>
          <w:szCs w:val="28"/>
          <w:lang w:eastAsia="en-US"/>
        </w:rPr>
        <w:t xml:space="preserve">  жидкость.  Л, </w:t>
      </w:r>
      <w:r w:rsidRPr="00A6231A">
        <w:rPr>
          <w:bCs/>
          <w:sz w:val="28"/>
          <w:szCs w:val="28"/>
          <w:lang w:eastAsia="en-US"/>
        </w:rPr>
        <w:t xml:space="preserve">Химия, 1974.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 xml:space="preserve">40. Тодес О.М., </w:t>
      </w:r>
      <w:proofErr w:type="spellStart"/>
      <w:r w:rsidRPr="00A6231A">
        <w:rPr>
          <w:bCs/>
          <w:sz w:val="28"/>
          <w:szCs w:val="28"/>
          <w:lang w:eastAsia="en-US"/>
        </w:rPr>
        <w:t>Себалло</w:t>
      </w:r>
      <w:proofErr w:type="spellEnd"/>
      <w:r w:rsidRPr="00A6231A">
        <w:rPr>
          <w:bCs/>
          <w:sz w:val="28"/>
          <w:szCs w:val="28"/>
          <w:lang w:eastAsia="en-US"/>
        </w:rPr>
        <w:t xml:space="preserve"> В.А., </w:t>
      </w:r>
      <w:proofErr w:type="spellStart"/>
      <w:r w:rsidRPr="00A6231A">
        <w:rPr>
          <w:bCs/>
          <w:sz w:val="28"/>
          <w:szCs w:val="28"/>
          <w:lang w:eastAsia="en-US"/>
        </w:rPr>
        <w:t>Польцикер</w:t>
      </w:r>
      <w:proofErr w:type="spellEnd"/>
      <w:r w:rsidRPr="00A6231A">
        <w:rPr>
          <w:bCs/>
          <w:sz w:val="28"/>
          <w:szCs w:val="28"/>
          <w:lang w:eastAsia="en-US"/>
        </w:rPr>
        <w:t xml:space="preserve"> А.Д. Массовая к</w:t>
      </w:r>
      <w:r w:rsidR="005272F7">
        <w:rPr>
          <w:bCs/>
          <w:sz w:val="28"/>
          <w:szCs w:val="28"/>
          <w:lang w:eastAsia="en-US"/>
        </w:rPr>
        <w:t xml:space="preserve">ристаллизация из растворов. Л, </w:t>
      </w:r>
      <w:r w:rsidRPr="00A6231A">
        <w:rPr>
          <w:bCs/>
          <w:sz w:val="28"/>
          <w:szCs w:val="28"/>
          <w:lang w:eastAsia="en-US"/>
        </w:rPr>
        <w:t xml:space="preserve">Химия, 1984.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>41. Протодьяконов И.О., Ульянов С.В.  Гидродинамика</w:t>
      </w:r>
      <w:r w:rsidR="005272F7">
        <w:rPr>
          <w:bCs/>
          <w:sz w:val="28"/>
          <w:szCs w:val="28"/>
          <w:lang w:eastAsia="en-US"/>
        </w:rPr>
        <w:t xml:space="preserve"> и </w:t>
      </w:r>
      <w:proofErr w:type="spellStart"/>
      <w:r w:rsidR="005272F7">
        <w:rPr>
          <w:bCs/>
          <w:sz w:val="28"/>
          <w:szCs w:val="28"/>
          <w:lang w:eastAsia="en-US"/>
        </w:rPr>
        <w:t>массообмен</w:t>
      </w:r>
      <w:proofErr w:type="spellEnd"/>
      <w:r w:rsidR="005272F7">
        <w:rPr>
          <w:bCs/>
          <w:sz w:val="28"/>
          <w:szCs w:val="28"/>
          <w:lang w:eastAsia="en-US"/>
        </w:rPr>
        <w:t xml:space="preserve"> в дисперсных </w:t>
      </w:r>
      <w:r w:rsidRPr="00A6231A">
        <w:rPr>
          <w:bCs/>
          <w:sz w:val="28"/>
          <w:szCs w:val="28"/>
          <w:lang w:eastAsia="en-US"/>
        </w:rPr>
        <w:t xml:space="preserve">системах жидкость – жидкость. Л, Наука, 1986.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 xml:space="preserve">42. </w:t>
      </w:r>
      <w:proofErr w:type="spellStart"/>
      <w:r w:rsidRPr="00A6231A">
        <w:rPr>
          <w:bCs/>
          <w:sz w:val="28"/>
          <w:szCs w:val="28"/>
          <w:lang w:eastAsia="en-US"/>
        </w:rPr>
        <w:t>Трейбал</w:t>
      </w:r>
      <w:proofErr w:type="spellEnd"/>
      <w:r w:rsidRPr="00A6231A">
        <w:rPr>
          <w:bCs/>
          <w:sz w:val="28"/>
          <w:szCs w:val="28"/>
          <w:lang w:eastAsia="en-US"/>
        </w:rPr>
        <w:t xml:space="preserve"> Р. Жидкостная экстракция. М, Химия, 1966.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 xml:space="preserve">43. </w:t>
      </w:r>
      <w:proofErr w:type="spellStart"/>
      <w:r w:rsidRPr="00A6231A">
        <w:rPr>
          <w:bCs/>
          <w:sz w:val="28"/>
          <w:szCs w:val="28"/>
          <w:lang w:eastAsia="en-US"/>
        </w:rPr>
        <w:t>Дытнерский</w:t>
      </w:r>
      <w:proofErr w:type="spellEnd"/>
      <w:r w:rsidRPr="00A6231A">
        <w:rPr>
          <w:bCs/>
          <w:sz w:val="28"/>
          <w:szCs w:val="28"/>
          <w:lang w:eastAsia="en-US"/>
        </w:rPr>
        <w:t xml:space="preserve"> Ю.И. Мембранные процессы разделения жидких смесей. М, Химия, 1975.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 xml:space="preserve">44. Николаев Н.И. Диффузия в мембранах. М, Химия, 1980.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 xml:space="preserve">45. </w:t>
      </w:r>
      <w:proofErr w:type="spellStart"/>
      <w:r w:rsidRPr="00A6231A">
        <w:rPr>
          <w:bCs/>
          <w:sz w:val="28"/>
          <w:szCs w:val="28"/>
          <w:lang w:eastAsia="en-US"/>
        </w:rPr>
        <w:t>Денбирг</w:t>
      </w:r>
      <w:proofErr w:type="spellEnd"/>
      <w:r w:rsidRPr="00A6231A">
        <w:rPr>
          <w:bCs/>
          <w:sz w:val="28"/>
          <w:szCs w:val="28"/>
          <w:lang w:eastAsia="en-US"/>
        </w:rPr>
        <w:t xml:space="preserve">, Кеннет Г. Теория химических реакторов. М, Наука, 1968.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 xml:space="preserve">46. </w:t>
      </w:r>
      <w:proofErr w:type="spellStart"/>
      <w:r w:rsidRPr="00A6231A">
        <w:rPr>
          <w:bCs/>
          <w:sz w:val="28"/>
          <w:szCs w:val="28"/>
          <w:lang w:eastAsia="en-US"/>
        </w:rPr>
        <w:t>Данквертс</w:t>
      </w:r>
      <w:proofErr w:type="spellEnd"/>
      <w:r w:rsidRPr="00A6231A">
        <w:rPr>
          <w:bCs/>
          <w:sz w:val="28"/>
          <w:szCs w:val="28"/>
          <w:lang w:eastAsia="en-US"/>
        </w:rPr>
        <w:t xml:space="preserve"> П.В. Газожидкостные реакции. М, Химия, 1973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 xml:space="preserve">47. </w:t>
      </w:r>
      <w:proofErr w:type="spellStart"/>
      <w:r w:rsidRPr="00A6231A">
        <w:rPr>
          <w:bCs/>
          <w:sz w:val="28"/>
          <w:szCs w:val="28"/>
          <w:lang w:eastAsia="en-US"/>
        </w:rPr>
        <w:t>Левеншпиль</w:t>
      </w:r>
      <w:proofErr w:type="spellEnd"/>
      <w:r w:rsidRPr="00A6231A">
        <w:rPr>
          <w:bCs/>
          <w:sz w:val="28"/>
          <w:szCs w:val="28"/>
          <w:lang w:eastAsia="en-US"/>
        </w:rPr>
        <w:t xml:space="preserve"> О. Инженерное оформление химических процессов. М, Химия, 1969.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 xml:space="preserve">48. </w:t>
      </w:r>
      <w:proofErr w:type="spellStart"/>
      <w:r w:rsidRPr="00A6231A">
        <w:rPr>
          <w:bCs/>
          <w:sz w:val="28"/>
          <w:szCs w:val="28"/>
          <w:lang w:eastAsia="en-US"/>
        </w:rPr>
        <w:t>Кафаров</w:t>
      </w:r>
      <w:proofErr w:type="spellEnd"/>
      <w:r w:rsidRPr="00A6231A">
        <w:rPr>
          <w:bCs/>
          <w:sz w:val="28"/>
          <w:szCs w:val="28"/>
          <w:lang w:eastAsia="en-US"/>
        </w:rPr>
        <w:t xml:space="preserve"> В.В. Методы кибернетики в химической технологии. Химия, 1985. </w:t>
      </w:r>
    </w:p>
    <w:p w:rsidR="00A6231A" w:rsidRPr="00A6231A" w:rsidRDefault="00A6231A" w:rsidP="005272F7">
      <w:pPr>
        <w:pStyle w:val="aa"/>
        <w:ind w:left="0"/>
        <w:jc w:val="both"/>
        <w:rPr>
          <w:bCs/>
          <w:sz w:val="28"/>
          <w:szCs w:val="28"/>
          <w:lang w:eastAsia="en-US"/>
        </w:rPr>
      </w:pPr>
      <w:r w:rsidRPr="00A6231A">
        <w:rPr>
          <w:bCs/>
          <w:sz w:val="28"/>
          <w:szCs w:val="28"/>
          <w:lang w:eastAsia="en-US"/>
        </w:rPr>
        <w:t>49. Протодьяконов И.О., Муратов О.В., Евлампиев И.И.</w:t>
      </w:r>
      <w:r w:rsidR="005272F7">
        <w:rPr>
          <w:bCs/>
          <w:sz w:val="28"/>
          <w:szCs w:val="28"/>
          <w:lang w:eastAsia="en-US"/>
        </w:rPr>
        <w:t xml:space="preserve"> Динамика процессов химической </w:t>
      </w:r>
      <w:r w:rsidRPr="00A6231A">
        <w:rPr>
          <w:bCs/>
          <w:sz w:val="28"/>
          <w:szCs w:val="28"/>
          <w:lang w:eastAsia="en-US"/>
        </w:rPr>
        <w:t xml:space="preserve">технологии. Л, Химия, 1984. </w:t>
      </w:r>
    </w:p>
    <w:p w:rsidR="005272F7" w:rsidRPr="00397CA8" w:rsidRDefault="005272F7" w:rsidP="005272F7">
      <w:pPr>
        <w:pStyle w:val="29"/>
        <w:keepNext/>
        <w:keepLines/>
        <w:shd w:val="clear" w:color="auto" w:fill="auto"/>
        <w:tabs>
          <w:tab w:val="left" w:pos="0"/>
        </w:tabs>
        <w:spacing w:before="0" w:line="270" w:lineRule="exact"/>
        <w:ind w:firstLine="0"/>
        <w:rPr>
          <w:b w:val="0"/>
          <w:sz w:val="28"/>
          <w:szCs w:val="28"/>
        </w:rPr>
        <w:sectPr w:rsidR="005272F7" w:rsidRPr="00397CA8" w:rsidSect="00397CA8">
          <w:pgSz w:w="11906" w:h="16838"/>
          <w:pgMar w:top="945" w:right="1126" w:bottom="2275" w:left="1150" w:header="0" w:footer="3" w:gutter="0"/>
          <w:cols w:space="720"/>
          <w:noEndnote/>
          <w:docGrid w:linePitch="360"/>
        </w:sectPr>
      </w:pPr>
    </w:p>
    <w:p w:rsidR="00D031C8" w:rsidRPr="006F0613" w:rsidRDefault="00D031C8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9313CE" w:rsidRPr="0026588C" w:rsidRDefault="009313CE" w:rsidP="00B87D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3827"/>
      </w:tblGrid>
      <w:tr w:rsidR="007D3753" w:rsidRPr="005B72D4" w:rsidTr="007D3753">
        <w:trPr>
          <w:trHeight w:val="555"/>
        </w:trPr>
        <w:tc>
          <w:tcPr>
            <w:tcW w:w="5637" w:type="dxa"/>
            <w:vAlign w:val="center"/>
          </w:tcPr>
          <w:p w:rsidR="007D3753" w:rsidRPr="005B72D4" w:rsidRDefault="007D3753" w:rsidP="00E15A78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Результаты обучения (освоенные умения, усвоенные знания)</w:t>
            </w:r>
          </w:p>
        </w:tc>
        <w:tc>
          <w:tcPr>
            <w:tcW w:w="3827" w:type="dxa"/>
            <w:vAlign w:val="center"/>
          </w:tcPr>
          <w:p w:rsidR="007D3753" w:rsidRPr="005B72D4" w:rsidRDefault="007D3753" w:rsidP="00E15A78">
            <w:pPr>
              <w:jc w:val="center"/>
            </w:pPr>
            <w:r w:rsidRPr="005B72D4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7D3753" w:rsidRPr="005B72D4" w:rsidTr="007D3753">
        <w:trPr>
          <w:trHeight w:val="555"/>
        </w:trPr>
        <w:tc>
          <w:tcPr>
            <w:tcW w:w="5637" w:type="dxa"/>
          </w:tcPr>
          <w:p w:rsidR="007D3753" w:rsidRPr="005272F7" w:rsidRDefault="007D3753" w:rsidP="0052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 w:rsidRPr="005272F7">
              <w:rPr>
                <w:b/>
                <w:lang w:eastAsia="en-US"/>
              </w:rPr>
              <w:t>Умения:</w:t>
            </w:r>
          </w:p>
          <w:p w:rsidR="007D3753" w:rsidRPr="00603087" w:rsidRDefault="007D3753" w:rsidP="00D03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603087">
              <w:rPr>
                <w:lang w:eastAsia="en-US"/>
              </w:rPr>
              <w:t>применять математические методы при решении типовых профессиональных задач;</w:t>
            </w:r>
          </w:p>
          <w:p w:rsidR="007D3753" w:rsidRDefault="007D3753" w:rsidP="00D03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603087">
              <w:rPr>
                <w:lang w:eastAsia="en-US"/>
              </w:rPr>
              <w:t xml:space="preserve">-использовать физические и химические законы при анализе и решении проблем </w:t>
            </w:r>
            <w:proofErr w:type="spellStart"/>
            <w:r w:rsidRPr="00603087">
              <w:rPr>
                <w:lang w:eastAsia="en-US"/>
              </w:rPr>
              <w:t>энерго</w:t>
            </w:r>
            <w:proofErr w:type="spellEnd"/>
            <w:r w:rsidRPr="00603087">
              <w:rPr>
                <w:lang w:eastAsia="en-US"/>
              </w:rPr>
              <w:t xml:space="preserve">- и </w:t>
            </w:r>
            <w:r>
              <w:rPr>
                <w:lang w:eastAsia="en-US"/>
              </w:rPr>
              <w:t xml:space="preserve">ресурсосбережения. </w:t>
            </w:r>
          </w:p>
          <w:p w:rsidR="007D3753" w:rsidRPr="005B72D4" w:rsidRDefault="007D3753" w:rsidP="00D03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- производить расчёты производительности оборудования для гидродинамических, механических, тепловых и массообменных процессов.</w:t>
            </w:r>
          </w:p>
        </w:tc>
        <w:tc>
          <w:tcPr>
            <w:tcW w:w="3827" w:type="dxa"/>
            <w:vMerge w:val="restart"/>
          </w:tcPr>
          <w:p w:rsidR="007D3753" w:rsidRPr="005B72D4" w:rsidRDefault="007D3753" w:rsidP="00415259">
            <w:pPr>
              <w:rPr>
                <w:b/>
              </w:rPr>
            </w:pPr>
            <w:r w:rsidRPr="005B72D4">
              <w:rPr>
                <w:b/>
              </w:rPr>
              <w:t>Методы устного контроля:</w:t>
            </w:r>
          </w:p>
          <w:p w:rsidR="007D3753" w:rsidRPr="005B72D4" w:rsidRDefault="007D3753" w:rsidP="00415259">
            <w:pPr>
              <w:keepNext/>
              <w:keepLines/>
              <w:suppressLineNumbers/>
            </w:pPr>
            <w:r w:rsidRPr="005B72D4">
              <w:t>Опрос-б</w:t>
            </w:r>
            <w:r>
              <w:t>еседа, дискуссия «Круглый стол»</w:t>
            </w:r>
          </w:p>
          <w:p w:rsidR="007D3753" w:rsidRPr="005B72D4" w:rsidRDefault="007D3753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rPr>
                <w:b/>
              </w:rPr>
              <w:t>Методы письменного контроля:</w:t>
            </w:r>
          </w:p>
          <w:p w:rsidR="007D3753" w:rsidRPr="005B72D4" w:rsidRDefault="007D3753" w:rsidP="00415259">
            <w:pPr>
              <w:keepNext/>
              <w:keepLines/>
              <w:suppressLineNumbers/>
            </w:pPr>
            <w:r w:rsidRPr="005B72D4">
              <w:t>Самостоятельная работа, контрольная работа, практическая работа, компьютерное тестирование.</w:t>
            </w:r>
          </w:p>
          <w:p w:rsidR="007D3753" w:rsidRPr="005B72D4" w:rsidRDefault="007D3753" w:rsidP="00415259">
            <w:pPr>
              <w:keepNext/>
              <w:keepLines/>
              <w:suppressLineNumbers/>
              <w:rPr>
                <w:b/>
              </w:rPr>
            </w:pPr>
            <w:r w:rsidRPr="005B72D4">
              <w:rPr>
                <w:b/>
              </w:rPr>
              <w:t xml:space="preserve">Формы </w:t>
            </w:r>
            <w:r>
              <w:rPr>
                <w:b/>
              </w:rPr>
              <w:t>организации</w:t>
            </w:r>
            <w:r w:rsidRPr="005B72D4">
              <w:rPr>
                <w:b/>
              </w:rPr>
              <w:t>:</w:t>
            </w:r>
          </w:p>
          <w:p w:rsidR="007D3753" w:rsidRPr="005B72D4" w:rsidRDefault="007D3753" w:rsidP="00415259">
            <w:r w:rsidRPr="005B72D4">
              <w:t>индивидуальная, фронтальная, работа в группах (парах), комбинированная.</w:t>
            </w:r>
          </w:p>
        </w:tc>
      </w:tr>
      <w:tr w:rsidR="007D3753" w:rsidRPr="005B72D4" w:rsidTr="007D3753">
        <w:tc>
          <w:tcPr>
            <w:tcW w:w="5637" w:type="dxa"/>
          </w:tcPr>
          <w:p w:rsidR="007D3753" w:rsidRPr="00D034F8" w:rsidRDefault="007D3753" w:rsidP="00D03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 w:rsidRPr="00D034F8">
              <w:rPr>
                <w:b/>
                <w:lang w:eastAsia="en-US"/>
              </w:rPr>
              <w:t>Знания:</w:t>
            </w:r>
          </w:p>
          <w:p w:rsidR="007D3753" w:rsidRDefault="007D3753" w:rsidP="00D03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- устройство и назначение основных типов оборудования для гидродинамических, механических, тепловых и массообменных процессов;</w:t>
            </w:r>
          </w:p>
          <w:p w:rsidR="007D3753" w:rsidRDefault="007D3753" w:rsidP="00D03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- основные понятия и методы математического анализа, линейной алгебры, дискретной</w:t>
            </w:r>
          </w:p>
          <w:p w:rsidR="007D3753" w:rsidRDefault="007D3753" w:rsidP="00D03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математики, теории дифференциальных уравнений, теории вероятности и математической статистики;</w:t>
            </w:r>
          </w:p>
          <w:p w:rsidR="007D3753" w:rsidRDefault="007D3753" w:rsidP="00D03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- законы Ньютона и законы сохранения, элементы механики жидкостей и газов, законы термодинамики;</w:t>
            </w:r>
          </w:p>
          <w:p w:rsidR="007D3753" w:rsidRDefault="007D3753" w:rsidP="00D03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начала термодинамики и основные уравнения химической термодинамики; </w:t>
            </w:r>
          </w:p>
          <w:p w:rsidR="007D3753" w:rsidRDefault="007D3753" w:rsidP="00D03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- методы термодинамического описания химических и фазовых равновесий в многокомпонентных</w:t>
            </w:r>
          </w:p>
          <w:p w:rsidR="007D3753" w:rsidRDefault="007D3753" w:rsidP="00D03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системах;</w:t>
            </w:r>
          </w:p>
          <w:p w:rsidR="007D3753" w:rsidRDefault="007D3753" w:rsidP="00D03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- методы построения математических моделей типовых профессиональных задач и содержательной интерпретации полученных результатов;</w:t>
            </w:r>
          </w:p>
          <w:p w:rsidR="007D3753" w:rsidRPr="00B87DBF" w:rsidRDefault="007D3753" w:rsidP="00D034F8">
            <w:pPr>
              <w:jc w:val="both"/>
              <w:rPr>
                <w:b/>
              </w:rPr>
            </w:pPr>
            <w:r>
              <w:rPr>
                <w:lang w:eastAsia="en-US"/>
              </w:rPr>
              <w:t>- методы проведения физико-химических измерений и методами корректной оценки погрешностей при их проведении.</w:t>
            </w:r>
          </w:p>
        </w:tc>
        <w:tc>
          <w:tcPr>
            <w:tcW w:w="3827" w:type="dxa"/>
            <w:vMerge/>
          </w:tcPr>
          <w:p w:rsidR="007D3753" w:rsidRPr="005B72D4" w:rsidRDefault="007D3753" w:rsidP="00415259">
            <w:pPr>
              <w:keepNext/>
              <w:keepLines/>
              <w:suppressLineNumbers/>
            </w:pPr>
          </w:p>
        </w:tc>
      </w:tr>
    </w:tbl>
    <w:p w:rsidR="009313CE" w:rsidRPr="00051C38" w:rsidRDefault="009313CE" w:rsidP="00051C38"/>
    <w:sectPr w:rsidR="009313CE" w:rsidRPr="00051C38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59C" w:rsidRDefault="0035159C" w:rsidP="00334857">
      <w:r>
        <w:separator/>
      </w:r>
    </w:p>
  </w:endnote>
  <w:endnote w:type="continuationSeparator" w:id="0">
    <w:p w:rsidR="0035159C" w:rsidRDefault="0035159C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8233"/>
    </w:sdtPr>
    <w:sdtEndPr/>
    <w:sdtContent>
      <w:p w:rsidR="0043410B" w:rsidRDefault="0043410B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2A5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3410B" w:rsidRDefault="0043410B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59C" w:rsidRDefault="0035159C" w:rsidP="00334857">
      <w:r>
        <w:separator/>
      </w:r>
    </w:p>
  </w:footnote>
  <w:footnote w:type="continuationSeparator" w:id="0">
    <w:p w:rsidR="0035159C" w:rsidRDefault="0035159C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E77B6"/>
    <w:multiLevelType w:val="hybridMultilevel"/>
    <w:tmpl w:val="A736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F4784"/>
    <w:multiLevelType w:val="hybridMultilevel"/>
    <w:tmpl w:val="BB5EB6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1481E63"/>
    <w:multiLevelType w:val="hybridMultilevel"/>
    <w:tmpl w:val="0CE2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8150568"/>
    <w:multiLevelType w:val="multilevel"/>
    <w:tmpl w:val="406CD1B2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653C7E"/>
    <w:multiLevelType w:val="hybridMultilevel"/>
    <w:tmpl w:val="CA9C4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3E41AD"/>
    <w:multiLevelType w:val="hybridMultilevel"/>
    <w:tmpl w:val="81C0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6002B63"/>
    <w:multiLevelType w:val="hybridMultilevel"/>
    <w:tmpl w:val="727459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22F1556"/>
    <w:multiLevelType w:val="hybridMultilevel"/>
    <w:tmpl w:val="1ED67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54FD3"/>
    <w:multiLevelType w:val="hybridMultilevel"/>
    <w:tmpl w:val="EE98C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91739F"/>
    <w:multiLevelType w:val="hybridMultilevel"/>
    <w:tmpl w:val="C4569D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CED6290"/>
    <w:multiLevelType w:val="hybridMultilevel"/>
    <w:tmpl w:val="05C0F780"/>
    <w:lvl w:ilvl="0" w:tplc="0419000F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  <w:rPr>
        <w:rFonts w:cs="Times New Roman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0"/>
  </w:num>
  <w:num w:numId="5">
    <w:abstractNumId w:val="11"/>
  </w:num>
  <w:num w:numId="6">
    <w:abstractNumId w:val="2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  <w:num w:numId="11">
    <w:abstractNumId w:val="8"/>
  </w:num>
  <w:num w:numId="12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0409"/>
    <w:rsid w:val="00002C9F"/>
    <w:rsid w:val="0001109B"/>
    <w:rsid w:val="00013988"/>
    <w:rsid w:val="0001767D"/>
    <w:rsid w:val="0002138C"/>
    <w:rsid w:val="0002562B"/>
    <w:rsid w:val="00051C38"/>
    <w:rsid w:val="0005456B"/>
    <w:rsid w:val="00077413"/>
    <w:rsid w:val="00082415"/>
    <w:rsid w:val="00085C8F"/>
    <w:rsid w:val="000A04F6"/>
    <w:rsid w:val="000A3577"/>
    <w:rsid w:val="000A76A4"/>
    <w:rsid w:val="000B6669"/>
    <w:rsid w:val="000C03F7"/>
    <w:rsid w:val="000C757F"/>
    <w:rsid w:val="000D126F"/>
    <w:rsid w:val="000D54F8"/>
    <w:rsid w:val="000F4228"/>
    <w:rsid w:val="001041C3"/>
    <w:rsid w:val="00120C52"/>
    <w:rsid w:val="00123723"/>
    <w:rsid w:val="00124DE8"/>
    <w:rsid w:val="00127B81"/>
    <w:rsid w:val="00127C57"/>
    <w:rsid w:val="001319EA"/>
    <w:rsid w:val="00156440"/>
    <w:rsid w:val="001619B3"/>
    <w:rsid w:val="00162032"/>
    <w:rsid w:val="0016216C"/>
    <w:rsid w:val="001635D5"/>
    <w:rsid w:val="00173F0D"/>
    <w:rsid w:val="00175DF2"/>
    <w:rsid w:val="0017651F"/>
    <w:rsid w:val="00176B2B"/>
    <w:rsid w:val="00182DE7"/>
    <w:rsid w:val="00184E21"/>
    <w:rsid w:val="001A459C"/>
    <w:rsid w:val="001A509F"/>
    <w:rsid w:val="001B095C"/>
    <w:rsid w:val="001B1001"/>
    <w:rsid w:val="001B18DD"/>
    <w:rsid w:val="001D745C"/>
    <w:rsid w:val="001E401B"/>
    <w:rsid w:val="001E6BE5"/>
    <w:rsid w:val="001F264F"/>
    <w:rsid w:val="00203861"/>
    <w:rsid w:val="0022326B"/>
    <w:rsid w:val="00226512"/>
    <w:rsid w:val="00232B03"/>
    <w:rsid w:val="002343A8"/>
    <w:rsid w:val="0023689B"/>
    <w:rsid w:val="0024473E"/>
    <w:rsid w:val="00244C8D"/>
    <w:rsid w:val="00245C3C"/>
    <w:rsid w:val="0026279D"/>
    <w:rsid w:val="00263C6D"/>
    <w:rsid w:val="00264E04"/>
    <w:rsid w:val="0026588C"/>
    <w:rsid w:val="00266B56"/>
    <w:rsid w:val="002740CA"/>
    <w:rsid w:val="002953CE"/>
    <w:rsid w:val="002A3EAB"/>
    <w:rsid w:val="002A49FF"/>
    <w:rsid w:val="002A526F"/>
    <w:rsid w:val="002B1BF0"/>
    <w:rsid w:val="002B33C3"/>
    <w:rsid w:val="002C0BCB"/>
    <w:rsid w:val="002D1AF8"/>
    <w:rsid w:val="002D26A9"/>
    <w:rsid w:val="002D4679"/>
    <w:rsid w:val="002D7256"/>
    <w:rsid w:val="002E02F2"/>
    <w:rsid w:val="002E1795"/>
    <w:rsid w:val="002F0D41"/>
    <w:rsid w:val="002F1644"/>
    <w:rsid w:val="003042E5"/>
    <w:rsid w:val="00306F0A"/>
    <w:rsid w:val="0031208F"/>
    <w:rsid w:val="00312ECF"/>
    <w:rsid w:val="003146E3"/>
    <w:rsid w:val="00316677"/>
    <w:rsid w:val="00322017"/>
    <w:rsid w:val="00324772"/>
    <w:rsid w:val="00334857"/>
    <w:rsid w:val="0033485F"/>
    <w:rsid w:val="003377D8"/>
    <w:rsid w:val="00344759"/>
    <w:rsid w:val="0035159C"/>
    <w:rsid w:val="003555A3"/>
    <w:rsid w:val="00356D10"/>
    <w:rsid w:val="00361870"/>
    <w:rsid w:val="0036247E"/>
    <w:rsid w:val="0036286F"/>
    <w:rsid w:val="0037396C"/>
    <w:rsid w:val="00384881"/>
    <w:rsid w:val="00393892"/>
    <w:rsid w:val="00393E96"/>
    <w:rsid w:val="00397CA8"/>
    <w:rsid w:val="003A1CDA"/>
    <w:rsid w:val="003B64D2"/>
    <w:rsid w:val="003C3631"/>
    <w:rsid w:val="003D0FEA"/>
    <w:rsid w:val="003F2DDF"/>
    <w:rsid w:val="0040108D"/>
    <w:rsid w:val="00407072"/>
    <w:rsid w:val="00412048"/>
    <w:rsid w:val="0041506B"/>
    <w:rsid w:val="00415259"/>
    <w:rsid w:val="00424494"/>
    <w:rsid w:val="0043410B"/>
    <w:rsid w:val="00434813"/>
    <w:rsid w:val="00440AC5"/>
    <w:rsid w:val="004432F8"/>
    <w:rsid w:val="0044479A"/>
    <w:rsid w:val="004565D0"/>
    <w:rsid w:val="0045780F"/>
    <w:rsid w:val="004607B1"/>
    <w:rsid w:val="00460F50"/>
    <w:rsid w:val="00461504"/>
    <w:rsid w:val="00461E1F"/>
    <w:rsid w:val="00463F41"/>
    <w:rsid w:val="00466072"/>
    <w:rsid w:val="00466846"/>
    <w:rsid w:val="00471E2B"/>
    <w:rsid w:val="004764DC"/>
    <w:rsid w:val="00480298"/>
    <w:rsid w:val="00481E02"/>
    <w:rsid w:val="00493207"/>
    <w:rsid w:val="0049437A"/>
    <w:rsid w:val="00494C1A"/>
    <w:rsid w:val="00497508"/>
    <w:rsid w:val="004A25B5"/>
    <w:rsid w:val="004A5E5F"/>
    <w:rsid w:val="004B3546"/>
    <w:rsid w:val="004B39E0"/>
    <w:rsid w:val="004C0119"/>
    <w:rsid w:val="004C584D"/>
    <w:rsid w:val="004D2609"/>
    <w:rsid w:val="004F043E"/>
    <w:rsid w:val="004F265F"/>
    <w:rsid w:val="004F4580"/>
    <w:rsid w:val="004F7DD6"/>
    <w:rsid w:val="005029BA"/>
    <w:rsid w:val="00507005"/>
    <w:rsid w:val="0051114C"/>
    <w:rsid w:val="00516499"/>
    <w:rsid w:val="00523716"/>
    <w:rsid w:val="00525942"/>
    <w:rsid w:val="0052715E"/>
    <w:rsid w:val="005272F7"/>
    <w:rsid w:val="00527D9E"/>
    <w:rsid w:val="00530B76"/>
    <w:rsid w:val="00537A0C"/>
    <w:rsid w:val="00537F80"/>
    <w:rsid w:val="005411B7"/>
    <w:rsid w:val="00541564"/>
    <w:rsid w:val="00541F11"/>
    <w:rsid w:val="00542519"/>
    <w:rsid w:val="00545742"/>
    <w:rsid w:val="00562D58"/>
    <w:rsid w:val="00563DB4"/>
    <w:rsid w:val="005648BE"/>
    <w:rsid w:val="00564D2D"/>
    <w:rsid w:val="0057197D"/>
    <w:rsid w:val="0057483F"/>
    <w:rsid w:val="00590BCA"/>
    <w:rsid w:val="005968B1"/>
    <w:rsid w:val="00597286"/>
    <w:rsid w:val="005979EC"/>
    <w:rsid w:val="005A5F42"/>
    <w:rsid w:val="005C1794"/>
    <w:rsid w:val="005C378E"/>
    <w:rsid w:val="005D09A4"/>
    <w:rsid w:val="005D21B5"/>
    <w:rsid w:val="005D342B"/>
    <w:rsid w:val="005D4BD0"/>
    <w:rsid w:val="005E5DCC"/>
    <w:rsid w:val="005F1E19"/>
    <w:rsid w:val="005F2A5D"/>
    <w:rsid w:val="00605CA7"/>
    <w:rsid w:val="00611392"/>
    <w:rsid w:val="006161D9"/>
    <w:rsid w:val="006276F2"/>
    <w:rsid w:val="00637572"/>
    <w:rsid w:val="0064341E"/>
    <w:rsid w:val="0065329A"/>
    <w:rsid w:val="00656E1A"/>
    <w:rsid w:val="00665A83"/>
    <w:rsid w:val="00667B5E"/>
    <w:rsid w:val="00677B3B"/>
    <w:rsid w:val="00683FE7"/>
    <w:rsid w:val="00683FF5"/>
    <w:rsid w:val="00693A94"/>
    <w:rsid w:val="00697E2C"/>
    <w:rsid w:val="006A680B"/>
    <w:rsid w:val="006A7D2E"/>
    <w:rsid w:val="006B1872"/>
    <w:rsid w:val="006B663A"/>
    <w:rsid w:val="006C14D8"/>
    <w:rsid w:val="006D0D81"/>
    <w:rsid w:val="006D52FD"/>
    <w:rsid w:val="006E0F43"/>
    <w:rsid w:val="006E1F63"/>
    <w:rsid w:val="006E2FD9"/>
    <w:rsid w:val="006E53A3"/>
    <w:rsid w:val="006F0613"/>
    <w:rsid w:val="006F44B5"/>
    <w:rsid w:val="007024DD"/>
    <w:rsid w:val="00706B37"/>
    <w:rsid w:val="00706C24"/>
    <w:rsid w:val="00716A1F"/>
    <w:rsid w:val="00716E2F"/>
    <w:rsid w:val="0072216C"/>
    <w:rsid w:val="00733588"/>
    <w:rsid w:val="007348D3"/>
    <w:rsid w:val="0073632B"/>
    <w:rsid w:val="0075334D"/>
    <w:rsid w:val="00765A6B"/>
    <w:rsid w:val="00783AA2"/>
    <w:rsid w:val="00796A3A"/>
    <w:rsid w:val="007A0C4C"/>
    <w:rsid w:val="007A163F"/>
    <w:rsid w:val="007A2590"/>
    <w:rsid w:val="007B464D"/>
    <w:rsid w:val="007B50E1"/>
    <w:rsid w:val="007D3753"/>
    <w:rsid w:val="007E369F"/>
    <w:rsid w:val="007F11B1"/>
    <w:rsid w:val="007F17F3"/>
    <w:rsid w:val="0081098F"/>
    <w:rsid w:val="00812F08"/>
    <w:rsid w:val="00814B45"/>
    <w:rsid w:val="0082535A"/>
    <w:rsid w:val="0082650D"/>
    <w:rsid w:val="0083276A"/>
    <w:rsid w:val="008359E3"/>
    <w:rsid w:val="00853E91"/>
    <w:rsid w:val="00865640"/>
    <w:rsid w:val="008675A4"/>
    <w:rsid w:val="00870F0C"/>
    <w:rsid w:val="00875A99"/>
    <w:rsid w:val="00881218"/>
    <w:rsid w:val="00882733"/>
    <w:rsid w:val="008949AB"/>
    <w:rsid w:val="008A011B"/>
    <w:rsid w:val="008A317B"/>
    <w:rsid w:val="008B5C86"/>
    <w:rsid w:val="008C24F8"/>
    <w:rsid w:val="008D245E"/>
    <w:rsid w:val="008D4220"/>
    <w:rsid w:val="008D4806"/>
    <w:rsid w:val="008F27FB"/>
    <w:rsid w:val="009016E4"/>
    <w:rsid w:val="00901A25"/>
    <w:rsid w:val="00905DC2"/>
    <w:rsid w:val="0091788D"/>
    <w:rsid w:val="00930521"/>
    <w:rsid w:val="009313CE"/>
    <w:rsid w:val="0093683D"/>
    <w:rsid w:val="00945D6D"/>
    <w:rsid w:val="00956510"/>
    <w:rsid w:val="00962D04"/>
    <w:rsid w:val="00965CA6"/>
    <w:rsid w:val="0097060B"/>
    <w:rsid w:val="00977D56"/>
    <w:rsid w:val="009A0FE1"/>
    <w:rsid w:val="009B4190"/>
    <w:rsid w:val="009B5C48"/>
    <w:rsid w:val="009C3D57"/>
    <w:rsid w:val="009C7147"/>
    <w:rsid w:val="009D1291"/>
    <w:rsid w:val="009D5CF7"/>
    <w:rsid w:val="009E1735"/>
    <w:rsid w:val="009E54FC"/>
    <w:rsid w:val="009F5E33"/>
    <w:rsid w:val="00A0152B"/>
    <w:rsid w:val="00A05802"/>
    <w:rsid w:val="00A071B0"/>
    <w:rsid w:val="00A11186"/>
    <w:rsid w:val="00A14E86"/>
    <w:rsid w:val="00A15E69"/>
    <w:rsid w:val="00A20A8B"/>
    <w:rsid w:val="00A224E0"/>
    <w:rsid w:val="00A23DE4"/>
    <w:rsid w:val="00A25C25"/>
    <w:rsid w:val="00A2757C"/>
    <w:rsid w:val="00A329FA"/>
    <w:rsid w:val="00A36662"/>
    <w:rsid w:val="00A4595A"/>
    <w:rsid w:val="00A46847"/>
    <w:rsid w:val="00A52641"/>
    <w:rsid w:val="00A54A34"/>
    <w:rsid w:val="00A56107"/>
    <w:rsid w:val="00A5667F"/>
    <w:rsid w:val="00A60CC5"/>
    <w:rsid w:val="00A622B5"/>
    <w:rsid w:val="00A6231A"/>
    <w:rsid w:val="00A7001E"/>
    <w:rsid w:val="00A73EF5"/>
    <w:rsid w:val="00A81119"/>
    <w:rsid w:val="00A84562"/>
    <w:rsid w:val="00A92EF9"/>
    <w:rsid w:val="00AB2E9D"/>
    <w:rsid w:val="00AC1512"/>
    <w:rsid w:val="00AC4573"/>
    <w:rsid w:val="00AC5F3A"/>
    <w:rsid w:val="00AD4105"/>
    <w:rsid w:val="00AD7F74"/>
    <w:rsid w:val="00AE122B"/>
    <w:rsid w:val="00AE4A7E"/>
    <w:rsid w:val="00AE59A8"/>
    <w:rsid w:val="00AF4DAD"/>
    <w:rsid w:val="00AF7B7E"/>
    <w:rsid w:val="00B00998"/>
    <w:rsid w:val="00B12050"/>
    <w:rsid w:val="00B12D9E"/>
    <w:rsid w:val="00B15512"/>
    <w:rsid w:val="00B359BF"/>
    <w:rsid w:val="00B36789"/>
    <w:rsid w:val="00B4305E"/>
    <w:rsid w:val="00B4658F"/>
    <w:rsid w:val="00B52CD7"/>
    <w:rsid w:val="00B55D7D"/>
    <w:rsid w:val="00B65831"/>
    <w:rsid w:val="00B87DBF"/>
    <w:rsid w:val="00BA5158"/>
    <w:rsid w:val="00BB1445"/>
    <w:rsid w:val="00BB35A1"/>
    <w:rsid w:val="00BB7915"/>
    <w:rsid w:val="00BC4823"/>
    <w:rsid w:val="00BC5F4D"/>
    <w:rsid w:val="00BD4B03"/>
    <w:rsid w:val="00BD5135"/>
    <w:rsid w:val="00BE1C23"/>
    <w:rsid w:val="00BE440C"/>
    <w:rsid w:val="00BE728D"/>
    <w:rsid w:val="00BF0020"/>
    <w:rsid w:val="00BF5395"/>
    <w:rsid w:val="00C00A56"/>
    <w:rsid w:val="00C02F24"/>
    <w:rsid w:val="00C24BA3"/>
    <w:rsid w:val="00C27060"/>
    <w:rsid w:val="00C357AB"/>
    <w:rsid w:val="00C57F23"/>
    <w:rsid w:val="00C6336D"/>
    <w:rsid w:val="00C63BCE"/>
    <w:rsid w:val="00C64F28"/>
    <w:rsid w:val="00C67A31"/>
    <w:rsid w:val="00C71C51"/>
    <w:rsid w:val="00C74F85"/>
    <w:rsid w:val="00C84BA6"/>
    <w:rsid w:val="00C90A02"/>
    <w:rsid w:val="00CA0822"/>
    <w:rsid w:val="00CA0E8C"/>
    <w:rsid w:val="00CA6417"/>
    <w:rsid w:val="00CA7F86"/>
    <w:rsid w:val="00CB0EDC"/>
    <w:rsid w:val="00CB44D1"/>
    <w:rsid w:val="00CC1E9F"/>
    <w:rsid w:val="00CC5805"/>
    <w:rsid w:val="00CD0456"/>
    <w:rsid w:val="00CD30C5"/>
    <w:rsid w:val="00CD6973"/>
    <w:rsid w:val="00CE1FF6"/>
    <w:rsid w:val="00CE4522"/>
    <w:rsid w:val="00CE5CA0"/>
    <w:rsid w:val="00CE7604"/>
    <w:rsid w:val="00CE76F5"/>
    <w:rsid w:val="00CF7959"/>
    <w:rsid w:val="00D031C8"/>
    <w:rsid w:val="00D034F8"/>
    <w:rsid w:val="00D07EC0"/>
    <w:rsid w:val="00D1496F"/>
    <w:rsid w:val="00D25010"/>
    <w:rsid w:val="00D33D7D"/>
    <w:rsid w:val="00D42895"/>
    <w:rsid w:val="00D434A6"/>
    <w:rsid w:val="00D477DA"/>
    <w:rsid w:val="00D57D10"/>
    <w:rsid w:val="00D6209F"/>
    <w:rsid w:val="00D64BAF"/>
    <w:rsid w:val="00D769F0"/>
    <w:rsid w:val="00D77368"/>
    <w:rsid w:val="00D834FA"/>
    <w:rsid w:val="00D83805"/>
    <w:rsid w:val="00D90ECB"/>
    <w:rsid w:val="00D91638"/>
    <w:rsid w:val="00D9308A"/>
    <w:rsid w:val="00DB3AA4"/>
    <w:rsid w:val="00DD3101"/>
    <w:rsid w:val="00DD7C9B"/>
    <w:rsid w:val="00DE41C5"/>
    <w:rsid w:val="00DE6FD3"/>
    <w:rsid w:val="00E01D34"/>
    <w:rsid w:val="00E07205"/>
    <w:rsid w:val="00E11C7F"/>
    <w:rsid w:val="00E14F17"/>
    <w:rsid w:val="00E15A78"/>
    <w:rsid w:val="00E1638B"/>
    <w:rsid w:val="00E2240C"/>
    <w:rsid w:val="00E30B6C"/>
    <w:rsid w:val="00E33487"/>
    <w:rsid w:val="00E37F81"/>
    <w:rsid w:val="00E423CD"/>
    <w:rsid w:val="00E455A2"/>
    <w:rsid w:val="00E53AFE"/>
    <w:rsid w:val="00E577B2"/>
    <w:rsid w:val="00E61E66"/>
    <w:rsid w:val="00E66E26"/>
    <w:rsid w:val="00E70578"/>
    <w:rsid w:val="00E71835"/>
    <w:rsid w:val="00E77AFD"/>
    <w:rsid w:val="00E81D67"/>
    <w:rsid w:val="00E84293"/>
    <w:rsid w:val="00E87A2F"/>
    <w:rsid w:val="00EA5BC1"/>
    <w:rsid w:val="00EB6CB2"/>
    <w:rsid w:val="00EC35AC"/>
    <w:rsid w:val="00EC71ED"/>
    <w:rsid w:val="00ED3234"/>
    <w:rsid w:val="00ED7B01"/>
    <w:rsid w:val="00EF44B5"/>
    <w:rsid w:val="00F124BC"/>
    <w:rsid w:val="00F21248"/>
    <w:rsid w:val="00F2567B"/>
    <w:rsid w:val="00F32A7F"/>
    <w:rsid w:val="00F34925"/>
    <w:rsid w:val="00F37A3D"/>
    <w:rsid w:val="00F40261"/>
    <w:rsid w:val="00F407E5"/>
    <w:rsid w:val="00F4158A"/>
    <w:rsid w:val="00F42C39"/>
    <w:rsid w:val="00F449E7"/>
    <w:rsid w:val="00F47A0B"/>
    <w:rsid w:val="00F50696"/>
    <w:rsid w:val="00F53600"/>
    <w:rsid w:val="00F643A5"/>
    <w:rsid w:val="00F771F7"/>
    <w:rsid w:val="00F808B1"/>
    <w:rsid w:val="00F973EC"/>
    <w:rsid w:val="00F97DB1"/>
    <w:rsid w:val="00FA0F63"/>
    <w:rsid w:val="00FA2861"/>
    <w:rsid w:val="00FA625F"/>
    <w:rsid w:val="00FA679B"/>
    <w:rsid w:val="00FA689D"/>
    <w:rsid w:val="00FB234B"/>
    <w:rsid w:val="00FC43B6"/>
    <w:rsid w:val="00FC7550"/>
    <w:rsid w:val="00FD06A9"/>
    <w:rsid w:val="00FD201E"/>
    <w:rsid w:val="00FD7E9A"/>
    <w:rsid w:val="00FE1807"/>
    <w:rsid w:val="00FE1B80"/>
    <w:rsid w:val="00FE2EB9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52D9B03-09AE-4ABD-9097-5F52A6596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2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5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6">
    <w:name w:val="Подпись к таблице"/>
    <w:basedOn w:val="af5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2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customStyle="1" w:styleId="95pt">
    <w:name w:val="Основной текст + 9;5 pt;Полужирный"/>
    <w:basedOn w:val="af2"/>
    <w:rsid w:val="00CD04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7">
    <w:name w:val="Основной текст + Курсив"/>
    <w:basedOn w:val="af2"/>
    <w:rsid w:val="00CD0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97C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7CA8"/>
    <w:pPr>
      <w:widowControl w:val="0"/>
      <w:shd w:val="clear" w:color="auto" w:fill="FFFFFF"/>
      <w:spacing w:line="322" w:lineRule="exact"/>
      <w:ind w:hanging="300"/>
    </w:pPr>
    <w:rPr>
      <w:sz w:val="27"/>
      <w:szCs w:val="27"/>
    </w:rPr>
  </w:style>
  <w:style w:type="character" w:customStyle="1" w:styleId="28">
    <w:name w:val="Заголовок №2_"/>
    <w:basedOn w:val="a0"/>
    <w:link w:val="29"/>
    <w:rsid w:val="00397CA8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397CA8"/>
    <w:pPr>
      <w:widowControl w:val="0"/>
      <w:shd w:val="clear" w:color="auto" w:fill="FFFFFF"/>
      <w:spacing w:before="1140" w:line="322" w:lineRule="exact"/>
      <w:ind w:hanging="300"/>
      <w:outlineLvl w:val="1"/>
    </w:pPr>
    <w:rPr>
      <w:b/>
      <w:bCs/>
      <w:sz w:val="27"/>
      <w:szCs w:val="27"/>
    </w:rPr>
  </w:style>
  <w:style w:type="character" w:customStyle="1" w:styleId="af8">
    <w:name w:val="Текст примечания Знак"/>
    <w:link w:val="af9"/>
    <w:uiPriority w:val="99"/>
    <w:locked/>
    <w:rsid w:val="00DD3101"/>
    <w:rPr>
      <w:rFonts w:ascii="Times New Roman" w:hAnsi="Times New Roman"/>
    </w:rPr>
  </w:style>
  <w:style w:type="paragraph" w:styleId="af9">
    <w:name w:val="annotation text"/>
    <w:basedOn w:val="a"/>
    <w:link w:val="af8"/>
    <w:uiPriority w:val="99"/>
    <w:unhideWhenUsed/>
    <w:rsid w:val="00DD3101"/>
    <w:rPr>
      <w:rFonts w:eastAsia="Calibri"/>
      <w:sz w:val="20"/>
      <w:szCs w:val="20"/>
    </w:rPr>
  </w:style>
  <w:style w:type="character" w:customStyle="1" w:styleId="16">
    <w:name w:val="Текст примечания Знак1"/>
    <w:basedOn w:val="a0"/>
    <w:uiPriority w:val="99"/>
    <w:semiHidden/>
    <w:rsid w:val="00DD3101"/>
    <w:rPr>
      <w:rFonts w:ascii="Times New Roman" w:eastAsia="Times New Roman" w:hAnsi="Times New Roman"/>
    </w:rPr>
  </w:style>
  <w:style w:type="paragraph" w:customStyle="1" w:styleId="17">
    <w:name w:val="Абзац списка1"/>
    <w:basedOn w:val="a"/>
    <w:rsid w:val="00E15A78"/>
    <w:pPr>
      <w:spacing w:after="200" w:line="276" w:lineRule="auto"/>
      <w:ind w:left="720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1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C2691-1AF7-4BEA-ACE9-352D1DA9D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13</Pages>
  <Words>2950</Words>
  <Characters>16820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19731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6</cp:revision>
  <cp:lastPrinted>2023-12-09T07:01:00Z</cp:lastPrinted>
  <dcterms:created xsi:type="dcterms:W3CDTF">2023-12-09T07:00:00Z</dcterms:created>
  <dcterms:modified xsi:type="dcterms:W3CDTF">2025-06-24T05:53:00Z</dcterms:modified>
</cp:coreProperties>
</file>